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B1575" w14:textId="77777777" w:rsidR="00661D85" w:rsidRDefault="00661D85" w:rsidP="00661D85">
      <w:pPr>
        <w:spacing w:after="97" w:line="259" w:lineRule="auto"/>
        <w:ind w:left="0" w:firstLine="0"/>
        <w:jc w:val="center"/>
        <w:rPr>
          <w:rFonts w:ascii="游ゴシック" w:eastAsia="游ゴシック" w:hAnsi="游ゴシック" w:cs="Century"/>
          <w:sz w:val="44"/>
          <w:szCs w:val="44"/>
        </w:rPr>
      </w:pPr>
    </w:p>
    <w:p w14:paraId="6A85F559" w14:textId="77777777" w:rsidR="00661D85" w:rsidRDefault="00661D85" w:rsidP="00661D85">
      <w:pPr>
        <w:spacing w:after="97" w:line="259" w:lineRule="auto"/>
        <w:ind w:left="0" w:firstLine="0"/>
        <w:jc w:val="center"/>
        <w:rPr>
          <w:rFonts w:ascii="游ゴシック" w:eastAsia="游ゴシック" w:hAnsi="游ゴシック" w:cs="Century"/>
          <w:sz w:val="44"/>
          <w:szCs w:val="44"/>
        </w:rPr>
      </w:pPr>
    </w:p>
    <w:p w14:paraId="2F937F4E" w14:textId="77777777" w:rsidR="00661D85" w:rsidRDefault="00661D85" w:rsidP="00661D85">
      <w:pPr>
        <w:spacing w:after="97" w:line="259" w:lineRule="auto"/>
        <w:ind w:left="0" w:firstLine="0"/>
        <w:jc w:val="center"/>
        <w:rPr>
          <w:rFonts w:ascii="游ゴシック" w:eastAsia="游ゴシック" w:hAnsi="游ゴシック" w:cs="Century"/>
          <w:sz w:val="44"/>
          <w:szCs w:val="44"/>
        </w:rPr>
      </w:pPr>
    </w:p>
    <w:p w14:paraId="181CA83F" w14:textId="77777777" w:rsidR="00661D85" w:rsidRDefault="00661D85" w:rsidP="00661D85">
      <w:pPr>
        <w:spacing w:after="97" w:line="259" w:lineRule="auto"/>
        <w:ind w:left="0" w:firstLine="0"/>
        <w:jc w:val="center"/>
        <w:rPr>
          <w:rFonts w:ascii="游ゴシック" w:eastAsia="游ゴシック" w:hAnsi="游ゴシック" w:cs="Century"/>
          <w:sz w:val="44"/>
          <w:szCs w:val="44"/>
        </w:rPr>
      </w:pPr>
    </w:p>
    <w:p w14:paraId="4076BB77" w14:textId="68669BEA" w:rsidR="00661D85" w:rsidRPr="00661D85" w:rsidRDefault="005D5925" w:rsidP="00661D85">
      <w:pPr>
        <w:spacing w:after="97" w:line="259" w:lineRule="auto"/>
        <w:ind w:left="0" w:firstLine="0"/>
        <w:jc w:val="center"/>
        <w:rPr>
          <w:rFonts w:ascii="游ゴシック" w:eastAsia="游ゴシック" w:hAnsi="游ゴシック" w:cs="Century"/>
          <w:sz w:val="44"/>
          <w:szCs w:val="44"/>
        </w:rPr>
      </w:pPr>
      <w:r>
        <w:rPr>
          <w:rFonts w:ascii="游ゴシック" w:eastAsia="游ゴシック" w:hAnsi="游ゴシック" w:cs="Century" w:hint="eastAsia"/>
          <w:sz w:val="44"/>
          <w:szCs w:val="44"/>
        </w:rPr>
        <w:t>感染症対策の</w:t>
      </w:r>
      <w:r w:rsidR="003A46A0">
        <w:rPr>
          <w:rFonts w:ascii="游ゴシック" w:eastAsia="游ゴシック" w:hAnsi="游ゴシック" w:cs="Century" w:hint="eastAsia"/>
          <w:sz w:val="44"/>
          <w:szCs w:val="44"/>
        </w:rPr>
        <w:t>ための</w:t>
      </w:r>
      <w:r w:rsidR="00661D85" w:rsidRPr="00661D85">
        <w:rPr>
          <w:rFonts w:ascii="游ゴシック" w:eastAsia="游ゴシック" w:hAnsi="游ゴシック" w:cs="Century" w:hint="eastAsia"/>
          <w:sz w:val="44"/>
          <w:szCs w:val="44"/>
        </w:rPr>
        <w:t>指針</w:t>
      </w:r>
    </w:p>
    <w:p w14:paraId="2602ADA8" w14:textId="77777777" w:rsidR="00661D85" w:rsidRPr="00661D85" w:rsidRDefault="00661D85" w:rsidP="00661D85">
      <w:pPr>
        <w:spacing w:after="97" w:line="259" w:lineRule="auto"/>
        <w:ind w:left="0" w:firstLine="0"/>
        <w:jc w:val="center"/>
        <w:rPr>
          <w:rFonts w:ascii="游ゴシック" w:eastAsia="游ゴシック" w:hAnsi="游ゴシック" w:cs="Century"/>
          <w:sz w:val="28"/>
          <w:szCs w:val="28"/>
        </w:rPr>
      </w:pPr>
    </w:p>
    <w:p w14:paraId="4FCCCF4F" w14:textId="77777777" w:rsidR="00661D85" w:rsidRPr="00661D85" w:rsidRDefault="00661D85" w:rsidP="00661D85">
      <w:pPr>
        <w:spacing w:after="97" w:line="259" w:lineRule="auto"/>
        <w:ind w:left="0" w:firstLine="0"/>
        <w:jc w:val="center"/>
        <w:rPr>
          <w:rFonts w:ascii="游ゴシック" w:eastAsia="游ゴシック" w:hAnsi="游ゴシック" w:cs="Century"/>
          <w:sz w:val="28"/>
          <w:szCs w:val="28"/>
        </w:rPr>
      </w:pPr>
    </w:p>
    <w:p w14:paraId="7F39FC43" w14:textId="77777777" w:rsidR="00661D85" w:rsidRPr="00661D85" w:rsidRDefault="00661D85" w:rsidP="00661D85">
      <w:pPr>
        <w:spacing w:after="97" w:line="259" w:lineRule="auto"/>
        <w:ind w:left="0" w:firstLine="0"/>
        <w:jc w:val="center"/>
        <w:rPr>
          <w:rFonts w:ascii="游ゴシック" w:eastAsia="游ゴシック" w:hAnsi="游ゴシック" w:cs="Century"/>
          <w:sz w:val="28"/>
          <w:szCs w:val="28"/>
        </w:rPr>
      </w:pPr>
    </w:p>
    <w:p w14:paraId="6E8F8C20" w14:textId="77777777" w:rsidR="00661D85" w:rsidRPr="00661D85" w:rsidRDefault="00661D85" w:rsidP="00661D85">
      <w:pPr>
        <w:spacing w:after="97" w:line="259" w:lineRule="auto"/>
        <w:ind w:left="0" w:firstLine="0"/>
        <w:jc w:val="center"/>
        <w:rPr>
          <w:rFonts w:ascii="游ゴシック" w:eastAsia="游ゴシック" w:hAnsi="游ゴシック" w:cs="Century"/>
          <w:sz w:val="28"/>
          <w:szCs w:val="28"/>
        </w:rPr>
      </w:pPr>
    </w:p>
    <w:p w14:paraId="182EDCC2" w14:textId="77777777" w:rsidR="00661D85" w:rsidRDefault="00661D85" w:rsidP="00661D85">
      <w:pPr>
        <w:spacing w:after="97" w:line="259" w:lineRule="auto"/>
        <w:ind w:left="0" w:firstLine="0"/>
        <w:rPr>
          <w:rFonts w:ascii="游ゴシック" w:eastAsia="游ゴシック" w:hAnsi="游ゴシック" w:cs="Century"/>
          <w:sz w:val="28"/>
          <w:szCs w:val="28"/>
        </w:rPr>
      </w:pPr>
    </w:p>
    <w:p w14:paraId="19B4FCEE" w14:textId="77777777" w:rsidR="00661D85" w:rsidRDefault="00661D85" w:rsidP="00661D85">
      <w:pPr>
        <w:spacing w:after="97" w:line="259" w:lineRule="auto"/>
        <w:ind w:left="0" w:firstLine="0"/>
        <w:rPr>
          <w:rFonts w:ascii="游ゴシック" w:eastAsia="游ゴシック" w:hAnsi="游ゴシック" w:cs="Century"/>
          <w:sz w:val="28"/>
          <w:szCs w:val="28"/>
        </w:rPr>
      </w:pPr>
    </w:p>
    <w:p w14:paraId="7EA48097" w14:textId="77777777" w:rsidR="00661D85" w:rsidRPr="00661D85" w:rsidRDefault="00661D85" w:rsidP="00661D85">
      <w:pPr>
        <w:spacing w:after="97" w:line="259" w:lineRule="auto"/>
        <w:ind w:left="0" w:firstLine="0"/>
        <w:rPr>
          <w:rFonts w:ascii="游ゴシック" w:eastAsia="游ゴシック" w:hAnsi="游ゴシック" w:cs="Century"/>
          <w:sz w:val="28"/>
          <w:szCs w:val="28"/>
        </w:rPr>
      </w:pPr>
    </w:p>
    <w:p w14:paraId="58D7CFB3" w14:textId="77777777" w:rsidR="00661D85" w:rsidRPr="00661D85" w:rsidRDefault="00661D85" w:rsidP="00661D85">
      <w:pPr>
        <w:spacing w:after="97" w:line="259" w:lineRule="auto"/>
        <w:ind w:left="0" w:firstLine="0"/>
        <w:jc w:val="center"/>
        <w:rPr>
          <w:rFonts w:ascii="游ゴシック" w:eastAsia="游ゴシック" w:hAnsi="游ゴシック" w:cs="Century"/>
          <w:sz w:val="28"/>
          <w:szCs w:val="28"/>
        </w:rPr>
      </w:pPr>
    </w:p>
    <w:p w14:paraId="6A47DBF8" w14:textId="77777777" w:rsidR="00661D85" w:rsidRPr="00661D85" w:rsidRDefault="00661D85" w:rsidP="00661D85">
      <w:pPr>
        <w:spacing w:after="97" w:line="259" w:lineRule="auto"/>
        <w:ind w:left="0" w:firstLine="0"/>
        <w:jc w:val="center"/>
        <w:rPr>
          <w:rFonts w:ascii="游ゴシック" w:eastAsia="游ゴシック" w:hAnsi="游ゴシック" w:cs="Century"/>
          <w:sz w:val="28"/>
          <w:szCs w:val="28"/>
        </w:rPr>
      </w:pPr>
    </w:p>
    <w:p w14:paraId="61CEA00B" w14:textId="77777777" w:rsidR="00661D85" w:rsidRPr="00661D85" w:rsidRDefault="00661D85" w:rsidP="00661D85">
      <w:pPr>
        <w:spacing w:after="97" w:line="259" w:lineRule="auto"/>
        <w:ind w:left="0" w:firstLine="0"/>
        <w:jc w:val="center"/>
        <w:rPr>
          <w:rFonts w:ascii="游ゴシック" w:eastAsia="游ゴシック" w:hAnsi="游ゴシック" w:cs="Century"/>
          <w:sz w:val="28"/>
          <w:szCs w:val="28"/>
        </w:rPr>
      </w:pPr>
      <w:r w:rsidRPr="00661D85">
        <w:rPr>
          <w:rFonts w:ascii="游ゴシック" w:eastAsia="游ゴシック" w:hAnsi="游ゴシック" w:cs="Century" w:hint="eastAsia"/>
          <w:sz w:val="28"/>
          <w:szCs w:val="28"/>
        </w:rPr>
        <w:t>ＡＮホールディングス株式会社</w:t>
      </w:r>
    </w:p>
    <w:p w14:paraId="4EDEB5DD" w14:textId="77777777" w:rsidR="00661D85" w:rsidRPr="00661D85" w:rsidRDefault="00661D85" w:rsidP="00661D85">
      <w:pPr>
        <w:spacing w:after="97" w:line="259" w:lineRule="auto"/>
        <w:ind w:left="0" w:firstLine="0"/>
        <w:jc w:val="center"/>
        <w:rPr>
          <w:rFonts w:ascii="游ゴシック" w:eastAsia="游ゴシック" w:hAnsi="游ゴシック" w:cs="Century"/>
          <w:sz w:val="21"/>
          <w:szCs w:val="21"/>
        </w:rPr>
      </w:pPr>
      <w:r w:rsidRPr="00661D85">
        <w:rPr>
          <w:rFonts w:ascii="游ゴシック" w:eastAsia="游ゴシック" w:hAnsi="游ゴシック" w:cs="Century" w:hint="eastAsia"/>
          <w:sz w:val="21"/>
          <w:szCs w:val="21"/>
        </w:rPr>
        <w:t>複合型福祉施設ベルヴェーレの里</w:t>
      </w:r>
    </w:p>
    <w:p w14:paraId="50F3C064" w14:textId="77777777" w:rsidR="00661D85" w:rsidRPr="00661D85" w:rsidRDefault="00661D85" w:rsidP="00661D85">
      <w:pPr>
        <w:spacing w:after="97" w:line="259" w:lineRule="auto"/>
        <w:ind w:left="0" w:firstLine="0"/>
        <w:jc w:val="center"/>
        <w:rPr>
          <w:rFonts w:ascii="游ゴシック" w:eastAsia="游ゴシック" w:hAnsi="游ゴシック" w:cs="Century"/>
          <w:sz w:val="21"/>
          <w:szCs w:val="21"/>
        </w:rPr>
      </w:pPr>
      <w:r w:rsidRPr="00661D85">
        <w:rPr>
          <w:rFonts w:ascii="游ゴシック" w:eastAsia="游ゴシック" w:hAnsi="游ゴシック" w:cs="Century" w:hint="eastAsia"/>
          <w:sz w:val="21"/>
          <w:szCs w:val="21"/>
        </w:rPr>
        <w:t>訪問介護事業所　ベルヴェーレの里</w:t>
      </w:r>
    </w:p>
    <w:p w14:paraId="3228A5C1" w14:textId="77777777" w:rsidR="00661D85" w:rsidRPr="00661D85" w:rsidRDefault="00661D85" w:rsidP="00661D85">
      <w:pPr>
        <w:spacing w:after="97" w:line="259" w:lineRule="auto"/>
        <w:ind w:left="0" w:firstLine="0"/>
        <w:jc w:val="center"/>
        <w:rPr>
          <w:rFonts w:ascii="游ゴシック" w:eastAsia="游ゴシック" w:hAnsi="游ゴシック" w:cs="Century"/>
          <w:sz w:val="21"/>
          <w:szCs w:val="21"/>
        </w:rPr>
      </w:pPr>
      <w:r w:rsidRPr="00661D85">
        <w:rPr>
          <w:rFonts w:ascii="游ゴシック" w:eastAsia="游ゴシック" w:hAnsi="游ゴシック" w:cs="Century" w:hint="eastAsia"/>
          <w:sz w:val="21"/>
          <w:szCs w:val="21"/>
        </w:rPr>
        <w:t>小規模多機能型居宅介護施設　ベルヴェーレの里</w:t>
      </w:r>
    </w:p>
    <w:p w14:paraId="5C6BA664" w14:textId="77777777" w:rsidR="00661D85" w:rsidRPr="00661D85" w:rsidRDefault="00661D85" w:rsidP="00661D85">
      <w:pPr>
        <w:spacing w:after="97" w:line="259" w:lineRule="auto"/>
        <w:ind w:left="0" w:firstLine="0"/>
        <w:jc w:val="center"/>
        <w:rPr>
          <w:rFonts w:ascii="游ゴシック" w:eastAsia="游ゴシック" w:hAnsi="游ゴシック" w:cs="Century"/>
          <w:sz w:val="21"/>
          <w:szCs w:val="21"/>
        </w:rPr>
      </w:pPr>
      <w:r w:rsidRPr="00661D85">
        <w:rPr>
          <w:rFonts w:ascii="游ゴシック" w:eastAsia="游ゴシック" w:hAnsi="游ゴシック" w:cs="Century" w:hint="eastAsia"/>
          <w:sz w:val="21"/>
          <w:szCs w:val="21"/>
        </w:rPr>
        <w:t>住宅型有料老人ホームベルヴェーレの里</w:t>
      </w:r>
    </w:p>
    <w:p w14:paraId="28DB3CE5" w14:textId="77777777" w:rsidR="00661D85" w:rsidRDefault="00661D85" w:rsidP="00661D85">
      <w:pPr>
        <w:spacing w:after="97" w:line="259" w:lineRule="auto"/>
        <w:ind w:left="0" w:firstLine="0"/>
        <w:jc w:val="center"/>
        <w:rPr>
          <w:rFonts w:ascii="游ゴシック" w:eastAsia="游ゴシック" w:hAnsi="游ゴシック" w:cs="Century"/>
          <w:sz w:val="21"/>
          <w:szCs w:val="21"/>
        </w:rPr>
      </w:pPr>
      <w:r w:rsidRPr="00661D85">
        <w:rPr>
          <w:rFonts w:ascii="游ゴシック" w:eastAsia="游ゴシック" w:hAnsi="游ゴシック" w:cs="Century" w:hint="eastAsia"/>
          <w:sz w:val="21"/>
          <w:szCs w:val="21"/>
        </w:rPr>
        <w:t>サービス付き高齢者向け住宅　ベルヴェーレの里</w:t>
      </w:r>
    </w:p>
    <w:p w14:paraId="2876B326" w14:textId="77777777" w:rsidR="00661D85" w:rsidRDefault="00661D85" w:rsidP="00661D85">
      <w:pPr>
        <w:spacing w:after="97" w:line="259" w:lineRule="auto"/>
        <w:ind w:left="0" w:firstLine="0"/>
        <w:jc w:val="center"/>
        <w:rPr>
          <w:rFonts w:ascii="游ゴシック" w:eastAsia="游ゴシック" w:hAnsi="游ゴシック" w:cs="Century"/>
          <w:sz w:val="21"/>
          <w:szCs w:val="21"/>
        </w:rPr>
      </w:pPr>
    </w:p>
    <w:p w14:paraId="24CF61C6" w14:textId="77777777" w:rsidR="00661D85" w:rsidRDefault="00661D85" w:rsidP="00661D85">
      <w:pPr>
        <w:spacing w:after="97" w:line="259" w:lineRule="auto"/>
        <w:ind w:left="0" w:firstLine="0"/>
        <w:jc w:val="center"/>
        <w:rPr>
          <w:rFonts w:ascii="游ゴシック" w:eastAsia="游ゴシック" w:hAnsi="游ゴシック" w:cs="Century"/>
          <w:sz w:val="21"/>
          <w:szCs w:val="21"/>
        </w:rPr>
      </w:pPr>
    </w:p>
    <w:p w14:paraId="24898DC4" w14:textId="77777777" w:rsidR="00661D85" w:rsidRDefault="00661D85" w:rsidP="00661D85">
      <w:pPr>
        <w:spacing w:after="97" w:line="259" w:lineRule="auto"/>
        <w:ind w:left="0" w:firstLine="0"/>
        <w:jc w:val="center"/>
        <w:rPr>
          <w:rFonts w:ascii="游ゴシック" w:eastAsia="游ゴシック" w:hAnsi="游ゴシック" w:cs="Century"/>
          <w:sz w:val="21"/>
          <w:szCs w:val="21"/>
        </w:rPr>
      </w:pPr>
    </w:p>
    <w:p w14:paraId="29B5528E" w14:textId="77777777" w:rsidR="00661D85" w:rsidRDefault="00661D85" w:rsidP="00661D85">
      <w:pPr>
        <w:spacing w:after="97" w:line="259" w:lineRule="auto"/>
        <w:ind w:left="0" w:firstLine="0"/>
        <w:jc w:val="center"/>
        <w:rPr>
          <w:rFonts w:ascii="游ゴシック" w:eastAsia="游ゴシック" w:hAnsi="游ゴシック" w:cs="Century"/>
          <w:sz w:val="21"/>
          <w:szCs w:val="21"/>
        </w:rPr>
      </w:pPr>
    </w:p>
    <w:p w14:paraId="4FFAA12B" w14:textId="77777777" w:rsidR="00661D85" w:rsidRDefault="00661D85" w:rsidP="00661D85">
      <w:pPr>
        <w:spacing w:after="97" w:line="259" w:lineRule="auto"/>
        <w:ind w:left="0" w:firstLine="0"/>
        <w:jc w:val="center"/>
        <w:rPr>
          <w:rFonts w:ascii="游ゴシック" w:eastAsia="游ゴシック" w:hAnsi="游ゴシック" w:cs="Century"/>
          <w:sz w:val="21"/>
          <w:szCs w:val="21"/>
        </w:rPr>
      </w:pPr>
    </w:p>
    <w:p w14:paraId="43D0D28E" w14:textId="77777777" w:rsidR="00661D85" w:rsidRDefault="00661D85" w:rsidP="00661D85">
      <w:pPr>
        <w:spacing w:after="97" w:line="259" w:lineRule="auto"/>
        <w:ind w:left="0" w:firstLine="0"/>
        <w:jc w:val="center"/>
        <w:rPr>
          <w:rFonts w:ascii="游ゴシック" w:eastAsia="游ゴシック" w:hAnsi="游ゴシック" w:cs="Century"/>
          <w:sz w:val="21"/>
          <w:szCs w:val="21"/>
        </w:rPr>
      </w:pPr>
    </w:p>
    <w:p w14:paraId="1DD59861" w14:textId="77777777" w:rsidR="00661D85" w:rsidRDefault="00661D85" w:rsidP="00661D85">
      <w:pPr>
        <w:spacing w:after="97" w:line="259" w:lineRule="auto"/>
        <w:ind w:left="0" w:firstLine="0"/>
        <w:jc w:val="center"/>
        <w:rPr>
          <w:rFonts w:ascii="游ゴシック" w:eastAsia="游ゴシック" w:hAnsi="游ゴシック" w:cs="Century"/>
          <w:sz w:val="21"/>
          <w:szCs w:val="21"/>
        </w:rPr>
      </w:pPr>
    </w:p>
    <w:p w14:paraId="0509A058" w14:textId="77777777" w:rsidR="00661D85" w:rsidRDefault="00661D85" w:rsidP="00661D85">
      <w:pPr>
        <w:spacing w:after="97" w:line="259" w:lineRule="auto"/>
        <w:ind w:left="0" w:firstLine="0"/>
        <w:jc w:val="center"/>
        <w:rPr>
          <w:rFonts w:ascii="游ゴシック" w:eastAsia="游ゴシック" w:hAnsi="游ゴシック" w:cs="Century"/>
          <w:sz w:val="21"/>
          <w:szCs w:val="21"/>
        </w:rPr>
      </w:pPr>
    </w:p>
    <w:p w14:paraId="3DAEDE03" w14:textId="77777777" w:rsidR="00661D85" w:rsidRDefault="00661D85" w:rsidP="00661D85">
      <w:pPr>
        <w:spacing w:after="97" w:line="259" w:lineRule="auto"/>
        <w:ind w:left="0" w:firstLine="0"/>
        <w:jc w:val="center"/>
        <w:rPr>
          <w:rFonts w:ascii="游ゴシック" w:eastAsia="游ゴシック" w:hAnsi="游ゴシック" w:cs="Century"/>
          <w:sz w:val="21"/>
          <w:szCs w:val="21"/>
        </w:rPr>
      </w:pPr>
    </w:p>
    <w:p w14:paraId="147F0F1E" w14:textId="77777777" w:rsidR="00661D85" w:rsidRDefault="00661D85" w:rsidP="00661D85">
      <w:pPr>
        <w:spacing w:after="97" w:line="259" w:lineRule="auto"/>
        <w:ind w:left="0" w:firstLine="0"/>
        <w:jc w:val="center"/>
        <w:rPr>
          <w:rFonts w:ascii="游ゴシック" w:eastAsia="游ゴシック" w:hAnsi="游ゴシック" w:cs="Century"/>
          <w:sz w:val="21"/>
          <w:szCs w:val="21"/>
        </w:rPr>
      </w:pPr>
    </w:p>
    <w:p w14:paraId="13D8AE58" w14:textId="77777777" w:rsidR="00661D85" w:rsidRDefault="00661D85" w:rsidP="00661D85">
      <w:pPr>
        <w:spacing w:after="97" w:line="259" w:lineRule="auto"/>
        <w:ind w:left="0" w:firstLine="0"/>
        <w:jc w:val="center"/>
        <w:rPr>
          <w:rFonts w:ascii="游ゴシック" w:eastAsia="游ゴシック" w:hAnsi="游ゴシック" w:cs="Century"/>
          <w:sz w:val="21"/>
          <w:szCs w:val="21"/>
        </w:rPr>
      </w:pPr>
    </w:p>
    <w:p w14:paraId="2C7D28B0" w14:textId="77777777" w:rsidR="00661D85" w:rsidRDefault="00661D85" w:rsidP="00661D85">
      <w:pPr>
        <w:spacing w:after="97" w:line="259" w:lineRule="auto"/>
        <w:ind w:left="0" w:firstLine="0"/>
        <w:jc w:val="center"/>
        <w:rPr>
          <w:rFonts w:ascii="游ゴシック" w:eastAsia="游ゴシック" w:hAnsi="游ゴシック" w:cs="Century"/>
          <w:sz w:val="21"/>
          <w:szCs w:val="21"/>
        </w:rPr>
      </w:pPr>
    </w:p>
    <w:p w14:paraId="76F4C93D" w14:textId="77777777" w:rsidR="00661D85" w:rsidRDefault="00661D85" w:rsidP="00661D85">
      <w:pPr>
        <w:spacing w:after="97" w:line="259" w:lineRule="auto"/>
        <w:ind w:left="0" w:firstLine="0"/>
        <w:jc w:val="center"/>
        <w:rPr>
          <w:rFonts w:ascii="游ゴシック" w:eastAsia="游ゴシック" w:hAnsi="游ゴシック" w:cs="Century"/>
          <w:sz w:val="21"/>
          <w:szCs w:val="21"/>
        </w:rPr>
      </w:pPr>
    </w:p>
    <w:p w14:paraId="504B6F96" w14:textId="77777777" w:rsidR="00661D85" w:rsidRDefault="00661D85" w:rsidP="00661D85">
      <w:pPr>
        <w:spacing w:after="97" w:line="259" w:lineRule="auto"/>
        <w:ind w:left="0" w:firstLine="0"/>
        <w:jc w:val="center"/>
        <w:rPr>
          <w:rFonts w:ascii="游ゴシック" w:eastAsia="游ゴシック" w:hAnsi="游ゴシック" w:cs="Century"/>
          <w:sz w:val="21"/>
          <w:szCs w:val="21"/>
        </w:rPr>
      </w:pPr>
    </w:p>
    <w:p w14:paraId="40CB2E1D" w14:textId="77777777" w:rsidR="00661D85" w:rsidRDefault="00661D85" w:rsidP="00661D85">
      <w:pPr>
        <w:spacing w:after="97" w:line="259" w:lineRule="auto"/>
        <w:ind w:left="0" w:firstLine="0"/>
        <w:jc w:val="center"/>
        <w:rPr>
          <w:rFonts w:ascii="游ゴシック" w:eastAsia="游ゴシック" w:hAnsi="游ゴシック" w:cs="Century"/>
          <w:sz w:val="21"/>
          <w:szCs w:val="21"/>
        </w:rPr>
      </w:pPr>
    </w:p>
    <w:p w14:paraId="30AAF7E4" w14:textId="77777777" w:rsidR="00661D85" w:rsidRDefault="00661D85" w:rsidP="00661D85">
      <w:pPr>
        <w:spacing w:after="97" w:line="259" w:lineRule="auto"/>
        <w:ind w:left="0" w:firstLine="0"/>
        <w:jc w:val="center"/>
        <w:rPr>
          <w:rFonts w:ascii="游ゴシック" w:eastAsia="游ゴシック" w:hAnsi="游ゴシック" w:cs="Century"/>
          <w:sz w:val="21"/>
          <w:szCs w:val="21"/>
        </w:rPr>
      </w:pPr>
    </w:p>
    <w:p w14:paraId="2E1C0CC7" w14:textId="77777777" w:rsidR="00661D85" w:rsidRDefault="00661D85" w:rsidP="00661D85">
      <w:pPr>
        <w:spacing w:after="97" w:line="259" w:lineRule="auto"/>
        <w:ind w:left="0" w:firstLine="0"/>
        <w:jc w:val="center"/>
        <w:rPr>
          <w:rFonts w:ascii="游ゴシック" w:eastAsia="游ゴシック" w:hAnsi="游ゴシック" w:cs="Century"/>
          <w:sz w:val="21"/>
          <w:szCs w:val="21"/>
        </w:rPr>
      </w:pPr>
    </w:p>
    <w:p w14:paraId="281EFE83" w14:textId="77777777" w:rsidR="00661D85" w:rsidRDefault="00661D85" w:rsidP="00661D85">
      <w:pPr>
        <w:spacing w:after="97" w:line="259" w:lineRule="auto"/>
        <w:ind w:left="0" w:firstLine="0"/>
        <w:jc w:val="center"/>
        <w:rPr>
          <w:rFonts w:ascii="游ゴシック" w:eastAsia="游ゴシック" w:hAnsi="游ゴシック" w:cs="Century"/>
          <w:sz w:val="21"/>
          <w:szCs w:val="21"/>
        </w:rPr>
      </w:pPr>
    </w:p>
    <w:p w14:paraId="2BB12E84" w14:textId="77777777" w:rsidR="00661D85" w:rsidRDefault="00661D85" w:rsidP="00661D85">
      <w:pPr>
        <w:spacing w:after="97" w:line="259" w:lineRule="auto"/>
        <w:ind w:left="0" w:firstLine="0"/>
        <w:jc w:val="center"/>
        <w:rPr>
          <w:rFonts w:ascii="游ゴシック" w:eastAsia="游ゴシック" w:hAnsi="游ゴシック" w:cs="Century"/>
          <w:sz w:val="21"/>
          <w:szCs w:val="21"/>
        </w:rPr>
      </w:pPr>
    </w:p>
    <w:p w14:paraId="38758CAB" w14:textId="77777777" w:rsidR="00661D85" w:rsidRDefault="00661D85" w:rsidP="00661D85">
      <w:pPr>
        <w:spacing w:after="97" w:line="259" w:lineRule="auto"/>
        <w:ind w:left="0" w:firstLine="0"/>
        <w:jc w:val="center"/>
        <w:rPr>
          <w:rFonts w:ascii="游ゴシック" w:eastAsia="游ゴシック" w:hAnsi="游ゴシック" w:cs="Century"/>
          <w:sz w:val="21"/>
          <w:szCs w:val="21"/>
        </w:rPr>
      </w:pPr>
    </w:p>
    <w:p w14:paraId="3B41F8A6" w14:textId="77777777" w:rsidR="00661D85" w:rsidRDefault="00661D85" w:rsidP="00661D85">
      <w:pPr>
        <w:spacing w:after="97" w:line="259" w:lineRule="auto"/>
        <w:ind w:left="0" w:firstLine="0"/>
        <w:jc w:val="center"/>
        <w:rPr>
          <w:rFonts w:ascii="游ゴシック" w:eastAsia="游ゴシック" w:hAnsi="游ゴシック" w:cs="Century"/>
          <w:sz w:val="21"/>
          <w:szCs w:val="21"/>
        </w:rPr>
      </w:pPr>
    </w:p>
    <w:p w14:paraId="52A8B9BC" w14:textId="77777777" w:rsidR="00661D85" w:rsidRDefault="00661D85" w:rsidP="00661D85">
      <w:pPr>
        <w:spacing w:after="97" w:line="259" w:lineRule="auto"/>
        <w:ind w:left="0" w:firstLine="0"/>
        <w:jc w:val="center"/>
        <w:rPr>
          <w:rFonts w:ascii="游ゴシック" w:eastAsia="游ゴシック" w:hAnsi="游ゴシック" w:cs="Century"/>
          <w:sz w:val="21"/>
          <w:szCs w:val="21"/>
        </w:rPr>
      </w:pPr>
    </w:p>
    <w:p w14:paraId="1091E0DE" w14:textId="77777777" w:rsidR="00661D85" w:rsidRDefault="00661D85" w:rsidP="00661D85">
      <w:pPr>
        <w:spacing w:after="97" w:line="259" w:lineRule="auto"/>
        <w:ind w:left="0" w:firstLine="0"/>
        <w:jc w:val="center"/>
        <w:rPr>
          <w:rFonts w:ascii="游ゴシック" w:eastAsia="游ゴシック" w:hAnsi="游ゴシック" w:cs="Century"/>
          <w:sz w:val="21"/>
          <w:szCs w:val="21"/>
        </w:rPr>
      </w:pPr>
    </w:p>
    <w:p w14:paraId="2626AB23" w14:textId="77777777" w:rsidR="00661D85" w:rsidRDefault="00661D85" w:rsidP="00661D85">
      <w:pPr>
        <w:spacing w:after="97" w:line="259" w:lineRule="auto"/>
        <w:ind w:left="0" w:firstLine="0"/>
        <w:jc w:val="center"/>
        <w:rPr>
          <w:rFonts w:ascii="游ゴシック" w:eastAsia="游ゴシック" w:hAnsi="游ゴシック" w:cs="Century"/>
          <w:sz w:val="21"/>
          <w:szCs w:val="21"/>
        </w:rPr>
      </w:pPr>
    </w:p>
    <w:p w14:paraId="35B21654" w14:textId="77777777" w:rsidR="00661D85" w:rsidRDefault="00661D85" w:rsidP="00661D85">
      <w:pPr>
        <w:spacing w:after="97" w:line="259" w:lineRule="auto"/>
        <w:ind w:left="0" w:firstLine="0"/>
        <w:jc w:val="center"/>
        <w:rPr>
          <w:rFonts w:ascii="游ゴシック" w:eastAsia="游ゴシック" w:hAnsi="游ゴシック" w:cs="Century"/>
          <w:sz w:val="21"/>
          <w:szCs w:val="21"/>
        </w:rPr>
      </w:pPr>
    </w:p>
    <w:p w14:paraId="455A3E21" w14:textId="77777777" w:rsidR="00661D85" w:rsidRDefault="00661D85" w:rsidP="00661D85">
      <w:pPr>
        <w:spacing w:after="97" w:line="259" w:lineRule="auto"/>
        <w:ind w:left="0" w:firstLine="0"/>
        <w:jc w:val="center"/>
        <w:rPr>
          <w:rFonts w:ascii="游ゴシック" w:eastAsia="游ゴシック" w:hAnsi="游ゴシック" w:cs="Century"/>
          <w:sz w:val="21"/>
          <w:szCs w:val="21"/>
        </w:rPr>
      </w:pPr>
    </w:p>
    <w:p w14:paraId="6AFB7CF6" w14:textId="77777777" w:rsidR="00661D85" w:rsidRDefault="00661D85" w:rsidP="00661D85">
      <w:pPr>
        <w:spacing w:after="97" w:line="259" w:lineRule="auto"/>
        <w:ind w:left="0" w:firstLine="0"/>
        <w:jc w:val="center"/>
        <w:rPr>
          <w:rFonts w:ascii="游ゴシック" w:eastAsia="游ゴシック" w:hAnsi="游ゴシック" w:cs="Century"/>
          <w:sz w:val="21"/>
          <w:szCs w:val="21"/>
        </w:rPr>
      </w:pPr>
    </w:p>
    <w:p w14:paraId="0D9EBF5D" w14:textId="77777777" w:rsidR="00661D85" w:rsidRDefault="00661D85" w:rsidP="00661D85">
      <w:pPr>
        <w:spacing w:after="97" w:line="259" w:lineRule="auto"/>
        <w:ind w:left="0" w:firstLine="0"/>
        <w:jc w:val="center"/>
        <w:rPr>
          <w:rFonts w:ascii="游ゴシック" w:eastAsia="游ゴシック" w:hAnsi="游ゴシック" w:cs="Century"/>
          <w:sz w:val="21"/>
          <w:szCs w:val="21"/>
        </w:rPr>
      </w:pPr>
    </w:p>
    <w:p w14:paraId="4DD9674C" w14:textId="77777777" w:rsidR="00661D85" w:rsidRDefault="00661D85" w:rsidP="00661D85">
      <w:pPr>
        <w:spacing w:after="97" w:line="259" w:lineRule="auto"/>
        <w:ind w:left="0" w:firstLine="0"/>
        <w:jc w:val="center"/>
        <w:rPr>
          <w:rFonts w:ascii="游ゴシック" w:eastAsia="游ゴシック" w:hAnsi="游ゴシック" w:cs="Century"/>
          <w:sz w:val="21"/>
          <w:szCs w:val="21"/>
        </w:rPr>
      </w:pPr>
    </w:p>
    <w:p w14:paraId="24CDF455" w14:textId="77777777" w:rsidR="00661D85" w:rsidRDefault="00661D85" w:rsidP="00661D85">
      <w:pPr>
        <w:spacing w:after="97" w:line="259" w:lineRule="auto"/>
        <w:ind w:left="0" w:firstLine="0"/>
        <w:jc w:val="center"/>
        <w:rPr>
          <w:rFonts w:ascii="游ゴシック" w:eastAsia="游ゴシック" w:hAnsi="游ゴシック" w:cs="Century"/>
          <w:sz w:val="21"/>
          <w:szCs w:val="21"/>
        </w:rPr>
      </w:pPr>
    </w:p>
    <w:p w14:paraId="7BB97EDF" w14:textId="77777777" w:rsidR="00370A6B" w:rsidRDefault="00370A6B" w:rsidP="00661D85">
      <w:pPr>
        <w:spacing w:after="97" w:line="259" w:lineRule="auto"/>
        <w:ind w:left="0" w:firstLine="0"/>
        <w:jc w:val="center"/>
        <w:rPr>
          <w:rFonts w:ascii="游ゴシック" w:eastAsia="游ゴシック" w:hAnsi="游ゴシック" w:cs="Century"/>
          <w:sz w:val="21"/>
          <w:szCs w:val="21"/>
        </w:rPr>
      </w:pPr>
    </w:p>
    <w:p w14:paraId="7797BB7C" w14:textId="77777777" w:rsidR="00370A6B" w:rsidRDefault="00370A6B" w:rsidP="00661D85">
      <w:pPr>
        <w:spacing w:after="97" w:line="259" w:lineRule="auto"/>
        <w:ind w:left="0" w:firstLine="0"/>
        <w:jc w:val="center"/>
        <w:rPr>
          <w:rFonts w:ascii="游ゴシック" w:eastAsia="游ゴシック" w:hAnsi="游ゴシック" w:cs="Century"/>
          <w:sz w:val="21"/>
          <w:szCs w:val="21"/>
        </w:rPr>
      </w:pPr>
    </w:p>
    <w:p w14:paraId="15FDFBA7" w14:textId="77777777" w:rsidR="00370A6B" w:rsidRDefault="00370A6B" w:rsidP="00661D85">
      <w:pPr>
        <w:spacing w:after="97" w:line="259" w:lineRule="auto"/>
        <w:ind w:left="0" w:firstLine="0"/>
        <w:jc w:val="center"/>
        <w:rPr>
          <w:rFonts w:ascii="游ゴシック" w:eastAsia="游ゴシック" w:hAnsi="游ゴシック" w:cs="Century"/>
          <w:sz w:val="21"/>
          <w:szCs w:val="21"/>
        </w:rPr>
      </w:pPr>
    </w:p>
    <w:p w14:paraId="3CC1AB56" w14:textId="77777777" w:rsidR="00661D85" w:rsidRPr="00661D85" w:rsidRDefault="00661D85" w:rsidP="00661D85">
      <w:pPr>
        <w:spacing w:after="97" w:line="259" w:lineRule="auto"/>
        <w:ind w:left="0" w:firstLine="0"/>
        <w:jc w:val="center"/>
        <w:rPr>
          <w:rFonts w:ascii="游ゴシック" w:eastAsia="游ゴシック" w:hAnsi="游ゴシック" w:cs="Century"/>
          <w:sz w:val="21"/>
          <w:szCs w:val="21"/>
        </w:rPr>
      </w:pPr>
    </w:p>
    <w:p w14:paraId="3D7E5EBC" w14:textId="7E90F4F6" w:rsidR="00645E4E" w:rsidRPr="00645E4E" w:rsidRDefault="003A46A0" w:rsidP="00645E4E">
      <w:pPr>
        <w:spacing w:after="97" w:line="259" w:lineRule="auto"/>
        <w:ind w:left="0" w:firstLine="0"/>
        <w:jc w:val="center"/>
        <w:rPr>
          <w:rFonts w:ascii="游ゴシック" w:eastAsia="游ゴシック" w:hAnsi="游ゴシック" w:cs="Century"/>
          <w:sz w:val="28"/>
          <w:szCs w:val="28"/>
        </w:rPr>
      </w:pPr>
      <w:r>
        <w:rPr>
          <w:rFonts w:ascii="游ゴシック" w:eastAsia="游ゴシック" w:hAnsi="游ゴシック" w:cs="Century" w:hint="eastAsia"/>
          <w:sz w:val="28"/>
          <w:szCs w:val="28"/>
        </w:rPr>
        <w:lastRenderedPageBreak/>
        <w:t>感染症対策</w:t>
      </w:r>
      <w:r w:rsidR="00645E4E" w:rsidRPr="00645E4E">
        <w:rPr>
          <w:rFonts w:ascii="游ゴシック" w:eastAsia="游ゴシック" w:hAnsi="游ゴシック" w:cs="Century" w:hint="eastAsia"/>
          <w:sz w:val="28"/>
          <w:szCs w:val="28"/>
        </w:rPr>
        <w:t>のための指針</w:t>
      </w:r>
      <w:r w:rsidR="00645E4E" w:rsidRPr="00645E4E">
        <w:rPr>
          <w:rFonts w:ascii="游ゴシック" w:eastAsia="游ゴシック" w:hAnsi="游ゴシック" w:cs="Century"/>
          <w:sz w:val="28"/>
          <w:szCs w:val="28"/>
        </w:rPr>
        <w:t xml:space="preserve"> </w:t>
      </w:r>
    </w:p>
    <w:p w14:paraId="340536DA" w14:textId="77777777" w:rsidR="00645E4E" w:rsidRPr="00645E4E" w:rsidRDefault="00645E4E" w:rsidP="00645E4E">
      <w:pPr>
        <w:spacing w:after="97" w:line="259" w:lineRule="auto"/>
        <w:ind w:left="0" w:firstLine="0"/>
        <w:jc w:val="center"/>
        <w:rPr>
          <w:rFonts w:ascii="游ゴシック" w:eastAsia="游ゴシック" w:hAnsi="游ゴシック" w:cs="Century"/>
          <w:sz w:val="28"/>
          <w:szCs w:val="28"/>
        </w:rPr>
      </w:pPr>
      <w:r w:rsidRPr="00645E4E">
        <w:rPr>
          <w:rFonts w:ascii="游ゴシック" w:eastAsia="游ゴシック" w:hAnsi="游ゴシック" w:cs="Century"/>
          <w:sz w:val="28"/>
          <w:szCs w:val="28"/>
        </w:rPr>
        <w:t xml:space="preserve"> </w:t>
      </w:r>
    </w:p>
    <w:p w14:paraId="471619E5" w14:textId="77777777" w:rsidR="00645E4E" w:rsidRPr="003A46A0" w:rsidRDefault="00645E4E" w:rsidP="00645E4E">
      <w:pPr>
        <w:spacing w:after="97" w:line="259" w:lineRule="auto"/>
        <w:ind w:left="0" w:firstLine="0"/>
        <w:jc w:val="center"/>
        <w:rPr>
          <w:rFonts w:ascii="游ゴシック" w:eastAsia="游ゴシック" w:hAnsi="游ゴシック" w:cs="Century"/>
          <w:szCs w:val="24"/>
        </w:rPr>
      </w:pPr>
    </w:p>
    <w:p w14:paraId="4DD09CF3" w14:textId="11A4BD9D" w:rsidR="005D5925" w:rsidRPr="003A46A0" w:rsidRDefault="005D5925" w:rsidP="003A46A0">
      <w:pPr>
        <w:spacing w:after="97" w:line="20" w:lineRule="atLeast"/>
        <w:ind w:left="0" w:firstLine="0"/>
        <w:rPr>
          <w:rFonts w:ascii="游ゴシック" w:eastAsia="游ゴシック" w:hAnsi="游ゴシック" w:cs="Century" w:hint="eastAsia"/>
          <w:sz w:val="28"/>
          <w:szCs w:val="28"/>
        </w:rPr>
      </w:pPr>
      <w:r w:rsidRPr="003A46A0">
        <w:rPr>
          <w:rFonts w:ascii="游ゴシック" w:eastAsia="游ゴシック" w:hAnsi="游ゴシック" w:cs="Century"/>
          <w:sz w:val="28"/>
          <w:szCs w:val="28"/>
        </w:rPr>
        <w:t>1. 目的</w:t>
      </w:r>
    </w:p>
    <w:p w14:paraId="5721EB52" w14:textId="77777777" w:rsidR="005D5925" w:rsidRPr="003A46A0" w:rsidRDefault="005D5925" w:rsidP="003A46A0">
      <w:pPr>
        <w:spacing w:after="97" w:line="20" w:lineRule="atLeast"/>
        <w:ind w:left="0" w:firstLineChars="100" w:firstLine="240"/>
        <w:rPr>
          <w:rFonts w:ascii="游ゴシック" w:eastAsia="游ゴシック" w:hAnsi="游ゴシック" w:cs="Century"/>
          <w:szCs w:val="24"/>
        </w:rPr>
      </w:pPr>
      <w:r w:rsidRPr="003A46A0">
        <w:rPr>
          <w:rFonts w:ascii="游ゴシック" w:eastAsia="游ゴシック" w:hAnsi="游ゴシック" w:cs="Century" w:hint="eastAsia"/>
          <w:szCs w:val="24"/>
        </w:rPr>
        <w:t>本指針は、施設利用者および職員の健康と安全を守るために、感染症の予防・早期発見・拡大防止・対応体制を明確にすることを目的とする。</w:t>
      </w:r>
    </w:p>
    <w:p w14:paraId="4B4D88D9" w14:textId="77777777" w:rsidR="005D5925" w:rsidRPr="003A46A0" w:rsidRDefault="005D5925" w:rsidP="003A46A0">
      <w:pPr>
        <w:spacing w:after="97" w:line="20" w:lineRule="atLeast"/>
        <w:ind w:left="0" w:firstLine="0"/>
        <w:rPr>
          <w:rFonts w:ascii="游ゴシック" w:eastAsia="游ゴシック" w:hAnsi="游ゴシック" w:cs="Century"/>
          <w:szCs w:val="24"/>
        </w:rPr>
      </w:pPr>
    </w:p>
    <w:p w14:paraId="252F9194" w14:textId="77777777" w:rsidR="005D5925" w:rsidRPr="003A46A0" w:rsidRDefault="005D5925" w:rsidP="003A46A0">
      <w:pPr>
        <w:spacing w:after="97" w:line="20" w:lineRule="atLeast"/>
        <w:ind w:left="0" w:firstLine="0"/>
        <w:rPr>
          <w:rFonts w:ascii="游ゴシック" w:eastAsia="游ゴシック" w:hAnsi="游ゴシック" w:cs="Century"/>
          <w:sz w:val="28"/>
          <w:szCs w:val="28"/>
        </w:rPr>
      </w:pPr>
      <w:r w:rsidRPr="003A46A0">
        <w:rPr>
          <w:rFonts w:ascii="游ゴシック" w:eastAsia="游ゴシック" w:hAnsi="游ゴシック" w:cs="Century"/>
          <w:sz w:val="28"/>
          <w:szCs w:val="28"/>
        </w:rPr>
        <w:t>2. 適用範囲</w:t>
      </w:r>
    </w:p>
    <w:p w14:paraId="11E6E6CB" w14:textId="77777777" w:rsidR="005D5925" w:rsidRPr="003A46A0" w:rsidRDefault="005D5925" w:rsidP="003A46A0">
      <w:pPr>
        <w:spacing w:after="97" w:line="20" w:lineRule="atLeast"/>
        <w:ind w:left="0" w:firstLineChars="100" w:firstLine="240"/>
        <w:rPr>
          <w:rFonts w:ascii="游ゴシック" w:eastAsia="游ゴシック" w:hAnsi="游ゴシック" w:cs="Century"/>
          <w:szCs w:val="24"/>
        </w:rPr>
      </w:pPr>
      <w:r w:rsidRPr="003A46A0">
        <w:rPr>
          <w:rFonts w:ascii="游ゴシック" w:eastAsia="游ゴシック" w:hAnsi="游ゴシック" w:cs="Century" w:hint="eastAsia"/>
          <w:szCs w:val="24"/>
        </w:rPr>
        <w:t>本施設の全職員（正職員・非常勤・派遣・パート）、入所者・利用者、面会者、ボランティア、業者等すべての入館者に適用する。</w:t>
      </w:r>
    </w:p>
    <w:p w14:paraId="6230A43B" w14:textId="77777777" w:rsidR="005D5925" w:rsidRPr="003A46A0" w:rsidRDefault="005D5925" w:rsidP="003A46A0">
      <w:pPr>
        <w:spacing w:after="97" w:line="20" w:lineRule="atLeast"/>
        <w:ind w:left="0" w:firstLine="0"/>
        <w:rPr>
          <w:rFonts w:ascii="游ゴシック" w:eastAsia="游ゴシック" w:hAnsi="游ゴシック" w:cs="Century"/>
          <w:szCs w:val="24"/>
        </w:rPr>
      </w:pPr>
    </w:p>
    <w:p w14:paraId="7F1944E5" w14:textId="77777777" w:rsidR="005D5925" w:rsidRPr="003A46A0" w:rsidRDefault="005D5925" w:rsidP="003A46A0">
      <w:pPr>
        <w:spacing w:after="97" w:line="20" w:lineRule="atLeast"/>
        <w:ind w:left="0" w:firstLine="0"/>
        <w:rPr>
          <w:rFonts w:ascii="游ゴシック" w:eastAsia="游ゴシック" w:hAnsi="游ゴシック" w:cs="Century"/>
          <w:szCs w:val="24"/>
        </w:rPr>
      </w:pPr>
    </w:p>
    <w:p w14:paraId="2EAA8D75" w14:textId="77777777" w:rsidR="005D5925" w:rsidRPr="003A46A0" w:rsidRDefault="005D5925" w:rsidP="003A46A0">
      <w:pPr>
        <w:spacing w:after="97" w:line="20" w:lineRule="atLeast"/>
        <w:ind w:left="0" w:firstLine="0"/>
        <w:rPr>
          <w:rFonts w:ascii="游ゴシック" w:eastAsia="游ゴシック" w:hAnsi="游ゴシック" w:cs="Century"/>
          <w:sz w:val="28"/>
          <w:szCs w:val="28"/>
        </w:rPr>
      </w:pPr>
      <w:r w:rsidRPr="003A46A0">
        <w:rPr>
          <w:rFonts w:ascii="游ゴシック" w:eastAsia="游ゴシック" w:hAnsi="游ゴシック" w:cs="Century"/>
          <w:sz w:val="28"/>
          <w:szCs w:val="28"/>
        </w:rPr>
        <w:t>3. 定義</w:t>
      </w:r>
    </w:p>
    <w:p w14:paraId="600194D3" w14:textId="65CECFC9" w:rsidR="005D5925" w:rsidRPr="003A46A0" w:rsidRDefault="005D5925" w:rsidP="00853495">
      <w:pPr>
        <w:spacing w:after="97" w:line="20" w:lineRule="atLeast"/>
        <w:ind w:left="0" w:firstLineChars="200" w:firstLine="480"/>
        <w:rPr>
          <w:rFonts w:ascii="游ゴシック" w:eastAsia="游ゴシック" w:hAnsi="游ゴシック" w:cs="Century"/>
          <w:szCs w:val="24"/>
        </w:rPr>
      </w:pPr>
      <w:r w:rsidRPr="003A46A0">
        <w:rPr>
          <w:rFonts w:ascii="游ゴシック" w:eastAsia="游ゴシック" w:hAnsi="游ゴシック" w:cs="Century" w:hint="eastAsia"/>
          <w:szCs w:val="24"/>
        </w:rPr>
        <w:t>感染症：法定感染症および流行性の病原体による疾病を含む。</w:t>
      </w:r>
    </w:p>
    <w:p w14:paraId="0B81807C" w14:textId="77777777" w:rsidR="005D5925" w:rsidRPr="003A46A0" w:rsidRDefault="005D5925" w:rsidP="00594786">
      <w:pPr>
        <w:spacing w:after="97" w:line="20" w:lineRule="atLeast"/>
        <w:ind w:left="0" w:firstLineChars="200" w:firstLine="480"/>
        <w:rPr>
          <w:rFonts w:ascii="游ゴシック" w:eastAsia="游ゴシック" w:hAnsi="游ゴシック" w:cs="Century"/>
          <w:szCs w:val="24"/>
        </w:rPr>
      </w:pPr>
      <w:r w:rsidRPr="003A46A0">
        <w:rPr>
          <w:rFonts w:ascii="游ゴシック" w:eastAsia="游ゴシック" w:hAnsi="游ゴシック" w:cs="Century" w:hint="eastAsia"/>
          <w:szCs w:val="24"/>
        </w:rPr>
        <w:t>疑い例：症状（発熱、咳、呼吸困難、下痢、発疹等）があり、確定診断前の状態。</w:t>
      </w:r>
    </w:p>
    <w:p w14:paraId="3D7B5870" w14:textId="77777777" w:rsidR="005D5925" w:rsidRPr="003A46A0" w:rsidRDefault="005D5925" w:rsidP="00594786">
      <w:pPr>
        <w:spacing w:after="97" w:line="20" w:lineRule="atLeast"/>
        <w:ind w:left="0" w:firstLineChars="200" w:firstLine="480"/>
        <w:rPr>
          <w:rFonts w:ascii="游ゴシック" w:eastAsia="游ゴシック" w:hAnsi="游ゴシック" w:cs="Century"/>
          <w:szCs w:val="24"/>
        </w:rPr>
      </w:pPr>
      <w:r w:rsidRPr="003A46A0">
        <w:rPr>
          <w:rFonts w:ascii="游ゴシック" w:eastAsia="游ゴシック" w:hAnsi="游ゴシック" w:cs="Century" w:hint="eastAsia"/>
          <w:szCs w:val="24"/>
        </w:rPr>
        <w:t>確定例：医師の診断または検査で陽性が確認されたもの。</w:t>
      </w:r>
    </w:p>
    <w:p w14:paraId="3FFCA89E" w14:textId="77777777" w:rsidR="005D5925" w:rsidRPr="003A46A0" w:rsidRDefault="005D5925" w:rsidP="003A46A0">
      <w:pPr>
        <w:spacing w:after="97" w:line="20" w:lineRule="atLeast"/>
        <w:ind w:left="0" w:firstLine="0"/>
        <w:rPr>
          <w:rFonts w:ascii="游ゴシック" w:eastAsia="游ゴシック" w:hAnsi="游ゴシック" w:cs="Century"/>
          <w:szCs w:val="24"/>
        </w:rPr>
      </w:pPr>
    </w:p>
    <w:p w14:paraId="4A969ACA" w14:textId="77777777" w:rsidR="005D5925" w:rsidRPr="003A46A0" w:rsidRDefault="005D5925" w:rsidP="003A46A0">
      <w:pPr>
        <w:spacing w:after="97" w:line="20" w:lineRule="atLeast"/>
        <w:ind w:left="0" w:firstLine="0"/>
        <w:rPr>
          <w:rFonts w:ascii="游ゴシック" w:eastAsia="游ゴシック" w:hAnsi="游ゴシック" w:cs="Century"/>
          <w:sz w:val="28"/>
          <w:szCs w:val="28"/>
        </w:rPr>
      </w:pPr>
      <w:r w:rsidRPr="003A46A0">
        <w:rPr>
          <w:rFonts w:ascii="游ゴシック" w:eastAsia="游ゴシック" w:hAnsi="游ゴシック" w:cs="Century"/>
          <w:sz w:val="28"/>
          <w:szCs w:val="28"/>
        </w:rPr>
        <w:t>4. 基本方針</w:t>
      </w:r>
    </w:p>
    <w:p w14:paraId="0EBD1F9D" w14:textId="617BE8C4" w:rsidR="005D5925" w:rsidRPr="003A46A0" w:rsidRDefault="00594786" w:rsidP="00594786">
      <w:pPr>
        <w:spacing w:after="97" w:line="20" w:lineRule="atLeast"/>
        <w:ind w:left="0" w:firstLineChars="100" w:firstLine="240"/>
        <w:rPr>
          <w:rFonts w:ascii="游ゴシック" w:eastAsia="游ゴシック" w:hAnsi="游ゴシック" w:cs="Century"/>
          <w:szCs w:val="24"/>
        </w:rPr>
      </w:pPr>
      <w:r>
        <w:rPr>
          <w:rFonts w:ascii="游ゴシック" w:eastAsia="游ゴシック" w:hAnsi="游ゴシック" w:cs="Century" w:hint="eastAsia"/>
          <w:szCs w:val="24"/>
        </w:rPr>
        <w:t xml:space="preserve">① </w:t>
      </w:r>
      <w:r w:rsidR="005D5925" w:rsidRPr="003A46A0">
        <w:rPr>
          <w:rFonts w:ascii="游ゴシック" w:eastAsia="游ゴシック" w:hAnsi="游ゴシック" w:cs="Century" w:hint="eastAsia"/>
          <w:szCs w:val="24"/>
        </w:rPr>
        <w:t>手洗い・手指消毒を基本とする。</w:t>
      </w:r>
    </w:p>
    <w:p w14:paraId="295492A3" w14:textId="1EB3512C" w:rsidR="005D5925" w:rsidRPr="003A46A0" w:rsidRDefault="00594786" w:rsidP="00594786">
      <w:pPr>
        <w:spacing w:after="97" w:line="20" w:lineRule="atLeast"/>
        <w:ind w:left="0" w:firstLineChars="100" w:firstLine="240"/>
        <w:rPr>
          <w:rFonts w:ascii="游ゴシック" w:eastAsia="游ゴシック" w:hAnsi="游ゴシック" w:cs="Century"/>
          <w:szCs w:val="24"/>
        </w:rPr>
      </w:pPr>
      <w:r>
        <w:rPr>
          <w:rFonts w:ascii="游ゴシック" w:eastAsia="游ゴシック" w:hAnsi="游ゴシック" w:cs="Century" w:hint="eastAsia"/>
          <w:szCs w:val="24"/>
        </w:rPr>
        <w:t>②</w:t>
      </w:r>
      <w:r w:rsidR="00853495">
        <w:rPr>
          <w:rFonts w:ascii="游ゴシック" w:eastAsia="游ゴシック" w:hAnsi="游ゴシック" w:cs="Century" w:hint="eastAsia"/>
          <w:szCs w:val="24"/>
        </w:rPr>
        <w:t xml:space="preserve"> </w:t>
      </w:r>
      <w:r w:rsidR="005D5925" w:rsidRPr="003A46A0">
        <w:rPr>
          <w:rFonts w:ascii="游ゴシック" w:eastAsia="游ゴシック" w:hAnsi="游ゴシック" w:cs="Century" w:hint="eastAsia"/>
          <w:szCs w:val="24"/>
        </w:rPr>
        <w:t>標準予防策（</w:t>
      </w:r>
      <w:r w:rsidR="00853495">
        <w:rPr>
          <w:rFonts w:ascii="游ゴシック" w:eastAsia="游ゴシック" w:hAnsi="游ゴシック" w:cs="Century" w:hint="eastAsia"/>
          <w:szCs w:val="24"/>
        </w:rPr>
        <w:t>スタンダードプリコーション</w:t>
      </w:r>
      <w:r w:rsidR="005D5925" w:rsidRPr="003A46A0">
        <w:rPr>
          <w:rFonts w:ascii="游ゴシック" w:eastAsia="游ゴシック" w:hAnsi="游ゴシック" w:cs="Century"/>
          <w:szCs w:val="24"/>
        </w:rPr>
        <w:t>）を常に実施する。</w:t>
      </w:r>
    </w:p>
    <w:p w14:paraId="4EDED414" w14:textId="520553D6" w:rsidR="005D5925" w:rsidRPr="003A46A0" w:rsidRDefault="00594786" w:rsidP="00594786">
      <w:pPr>
        <w:spacing w:after="97" w:line="20" w:lineRule="atLeast"/>
        <w:ind w:left="0" w:firstLineChars="100" w:firstLine="240"/>
        <w:rPr>
          <w:rFonts w:ascii="游ゴシック" w:eastAsia="游ゴシック" w:hAnsi="游ゴシック" w:cs="Century"/>
          <w:szCs w:val="24"/>
        </w:rPr>
      </w:pPr>
      <w:r>
        <w:rPr>
          <w:rFonts w:ascii="游ゴシック" w:eastAsia="游ゴシック" w:hAnsi="游ゴシック" w:cs="Century" w:hint="eastAsia"/>
          <w:szCs w:val="24"/>
        </w:rPr>
        <w:t>③</w:t>
      </w:r>
      <w:r w:rsidR="00853495">
        <w:rPr>
          <w:rFonts w:ascii="游ゴシック" w:eastAsia="游ゴシック" w:hAnsi="游ゴシック" w:cs="Century" w:hint="eastAsia"/>
          <w:szCs w:val="24"/>
        </w:rPr>
        <w:t xml:space="preserve"> </w:t>
      </w:r>
      <w:r w:rsidR="005D5925" w:rsidRPr="003A46A0">
        <w:rPr>
          <w:rFonts w:ascii="游ゴシック" w:eastAsia="游ゴシック" w:hAnsi="游ゴシック" w:cs="Century" w:hint="eastAsia"/>
          <w:szCs w:val="24"/>
        </w:rPr>
        <w:t>ハイリスク状況では接触・飛沫・空気感染対策を強化する。</w:t>
      </w:r>
    </w:p>
    <w:p w14:paraId="68752477" w14:textId="316E2949" w:rsidR="005D5925" w:rsidRPr="003A46A0" w:rsidRDefault="00594786" w:rsidP="00594786">
      <w:pPr>
        <w:spacing w:after="97" w:line="20" w:lineRule="atLeast"/>
        <w:ind w:left="0" w:firstLineChars="100" w:firstLine="240"/>
        <w:rPr>
          <w:rFonts w:ascii="游ゴシック" w:eastAsia="游ゴシック" w:hAnsi="游ゴシック" w:cs="Century"/>
          <w:szCs w:val="24"/>
        </w:rPr>
      </w:pPr>
      <w:r>
        <w:rPr>
          <w:rFonts w:ascii="游ゴシック" w:eastAsia="游ゴシック" w:hAnsi="游ゴシック" w:cs="Century" w:hint="eastAsia"/>
          <w:szCs w:val="24"/>
        </w:rPr>
        <w:t>④</w:t>
      </w:r>
      <w:r w:rsidR="00853495">
        <w:rPr>
          <w:rFonts w:ascii="游ゴシック" w:eastAsia="游ゴシック" w:hAnsi="游ゴシック" w:cs="Century" w:hint="eastAsia"/>
          <w:szCs w:val="24"/>
        </w:rPr>
        <w:t xml:space="preserve"> </w:t>
      </w:r>
      <w:r w:rsidR="005D5925" w:rsidRPr="003A46A0">
        <w:rPr>
          <w:rFonts w:ascii="游ゴシック" w:eastAsia="游ゴシック" w:hAnsi="游ゴシック" w:cs="Century" w:hint="eastAsia"/>
          <w:szCs w:val="24"/>
        </w:rPr>
        <w:t>早期発見と速やかな医療連携・保健所への報告を行う。</w:t>
      </w:r>
    </w:p>
    <w:p w14:paraId="62F80A74" w14:textId="6A32A89D" w:rsidR="005D5925" w:rsidRPr="003A46A0" w:rsidRDefault="00594786" w:rsidP="00594786">
      <w:pPr>
        <w:spacing w:after="97" w:line="20" w:lineRule="atLeast"/>
        <w:ind w:left="0" w:firstLineChars="100" w:firstLine="240"/>
        <w:rPr>
          <w:rFonts w:ascii="游ゴシック" w:eastAsia="游ゴシック" w:hAnsi="游ゴシック" w:cs="Century"/>
          <w:szCs w:val="24"/>
        </w:rPr>
      </w:pPr>
      <w:r>
        <w:rPr>
          <w:rFonts w:ascii="游ゴシック" w:eastAsia="游ゴシック" w:hAnsi="游ゴシック" w:cs="Century" w:hint="eastAsia"/>
          <w:szCs w:val="24"/>
        </w:rPr>
        <w:t>⑤</w:t>
      </w:r>
      <w:r w:rsidR="00853495">
        <w:rPr>
          <w:rFonts w:ascii="游ゴシック" w:eastAsia="游ゴシック" w:hAnsi="游ゴシック" w:cs="Century" w:hint="eastAsia"/>
          <w:szCs w:val="24"/>
        </w:rPr>
        <w:t xml:space="preserve"> </w:t>
      </w:r>
      <w:r w:rsidR="005D5925" w:rsidRPr="003A46A0">
        <w:rPr>
          <w:rFonts w:ascii="游ゴシック" w:eastAsia="游ゴシック" w:hAnsi="游ゴシック" w:cs="Century" w:hint="eastAsia"/>
          <w:szCs w:val="24"/>
        </w:rPr>
        <w:t>職員の教育・訓練を定期的に実施する。</w:t>
      </w:r>
    </w:p>
    <w:p w14:paraId="3EE61744" w14:textId="4D123680" w:rsidR="005D5925" w:rsidRPr="003A46A0" w:rsidRDefault="00594786" w:rsidP="00594786">
      <w:pPr>
        <w:spacing w:after="97" w:line="20" w:lineRule="atLeast"/>
        <w:ind w:left="0" w:firstLineChars="100" w:firstLine="240"/>
        <w:rPr>
          <w:rFonts w:ascii="游ゴシック" w:eastAsia="游ゴシック" w:hAnsi="游ゴシック" w:cs="Century"/>
          <w:szCs w:val="24"/>
        </w:rPr>
      </w:pPr>
      <w:r>
        <w:rPr>
          <w:rFonts w:ascii="游ゴシック" w:eastAsia="游ゴシック" w:hAnsi="游ゴシック" w:cs="Century" w:hint="eastAsia"/>
          <w:szCs w:val="24"/>
        </w:rPr>
        <w:t>⑥</w:t>
      </w:r>
      <w:r w:rsidR="00853495">
        <w:rPr>
          <w:rFonts w:ascii="游ゴシック" w:eastAsia="游ゴシック" w:hAnsi="游ゴシック" w:cs="Century" w:hint="eastAsia"/>
          <w:szCs w:val="24"/>
        </w:rPr>
        <w:t xml:space="preserve"> </w:t>
      </w:r>
      <w:r w:rsidR="005D5925" w:rsidRPr="003A46A0">
        <w:rPr>
          <w:rFonts w:ascii="游ゴシック" w:eastAsia="游ゴシック" w:hAnsi="游ゴシック" w:cs="Century" w:hint="eastAsia"/>
          <w:szCs w:val="24"/>
        </w:rPr>
        <w:t>ワクチン接種を促進する（</w:t>
      </w:r>
      <w:r w:rsidR="00853495">
        <w:rPr>
          <w:rFonts w:ascii="游ゴシック" w:eastAsia="游ゴシック" w:hAnsi="游ゴシック" w:cs="Century" w:hint="eastAsia"/>
          <w:szCs w:val="24"/>
        </w:rPr>
        <w:t>インフルエンザ等、</w:t>
      </w:r>
      <w:r w:rsidR="005D5925" w:rsidRPr="003A46A0">
        <w:rPr>
          <w:rFonts w:ascii="游ゴシック" w:eastAsia="游ゴシック" w:hAnsi="游ゴシック" w:cs="Century"/>
          <w:szCs w:val="24"/>
        </w:rPr>
        <w:t>推奨されるもの）。</w:t>
      </w:r>
    </w:p>
    <w:p w14:paraId="1C176266" w14:textId="77777777" w:rsidR="005D5925" w:rsidRPr="003A46A0" w:rsidRDefault="005D5925" w:rsidP="003A46A0">
      <w:pPr>
        <w:spacing w:after="97" w:line="20" w:lineRule="atLeast"/>
        <w:ind w:left="0" w:firstLine="0"/>
        <w:rPr>
          <w:rFonts w:ascii="游ゴシック" w:eastAsia="游ゴシック" w:hAnsi="游ゴシック" w:cs="Century"/>
          <w:szCs w:val="24"/>
        </w:rPr>
      </w:pPr>
    </w:p>
    <w:p w14:paraId="5502A6CC" w14:textId="77777777" w:rsidR="005D5925" w:rsidRPr="003A46A0" w:rsidRDefault="005D5925" w:rsidP="003A46A0">
      <w:pPr>
        <w:spacing w:after="97" w:line="20" w:lineRule="atLeast"/>
        <w:ind w:left="0" w:firstLine="0"/>
        <w:rPr>
          <w:rFonts w:ascii="游ゴシック" w:eastAsia="游ゴシック" w:hAnsi="游ゴシック" w:cs="Century"/>
          <w:sz w:val="28"/>
          <w:szCs w:val="28"/>
        </w:rPr>
      </w:pPr>
      <w:r w:rsidRPr="003A46A0">
        <w:rPr>
          <w:rFonts w:ascii="游ゴシック" w:eastAsia="游ゴシック" w:hAnsi="游ゴシック" w:cs="Century"/>
          <w:sz w:val="28"/>
          <w:szCs w:val="28"/>
        </w:rPr>
        <w:t>5. 役割と責任</w:t>
      </w:r>
    </w:p>
    <w:p w14:paraId="61C5CCAE" w14:textId="77777777" w:rsidR="005D5925" w:rsidRPr="003A46A0" w:rsidRDefault="005D5925" w:rsidP="00594786">
      <w:pPr>
        <w:spacing w:after="97" w:line="20" w:lineRule="atLeast"/>
        <w:ind w:left="0" w:firstLineChars="100" w:firstLine="240"/>
        <w:rPr>
          <w:rFonts w:ascii="游ゴシック" w:eastAsia="游ゴシック" w:hAnsi="游ゴシック" w:cs="Century"/>
          <w:szCs w:val="24"/>
        </w:rPr>
      </w:pPr>
      <w:r w:rsidRPr="003A46A0">
        <w:rPr>
          <w:rFonts w:ascii="游ゴシック" w:eastAsia="游ゴシック" w:hAnsi="游ゴシック" w:cs="Century" w:hint="eastAsia"/>
          <w:szCs w:val="24"/>
        </w:rPr>
        <w:t>施設長：指針の最終責任者。非常時の決定権を持つ。</w:t>
      </w:r>
    </w:p>
    <w:p w14:paraId="406C5C55" w14:textId="2BD354B1" w:rsidR="005D5925" w:rsidRPr="003A46A0" w:rsidRDefault="005D5925" w:rsidP="00976421">
      <w:pPr>
        <w:spacing w:after="97" w:line="20" w:lineRule="atLeast"/>
        <w:ind w:leftChars="100" w:left="240" w:firstLine="0"/>
        <w:rPr>
          <w:rFonts w:ascii="游ゴシック" w:eastAsia="游ゴシック" w:hAnsi="游ゴシック" w:cs="Century"/>
          <w:szCs w:val="24"/>
        </w:rPr>
      </w:pPr>
      <w:r w:rsidRPr="003A46A0">
        <w:rPr>
          <w:rFonts w:ascii="游ゴシック" w:eastAsia="游ゴシック" w:hAnsi="游ゴシック" w:cs="Century" w:hint="eastAsia"/>
          <w:szCs w:val="24"/>
        </w:rPr>
        <w:t>感染対策責任者（</w:t>
      </w:r>
      <w:r w:rsidR="00976421">
        <w:rPr>
          <w:rFonts w:ascii="游ゴシック" w:eastAsia="游ゴシック" w:hAnsi="游ゴシック" w:cs="Century" w:hint="eastAsia"/>
          <w:szCs w:val="24"/>
        </w:rPr>
        <w:t>感染対策委員会委員長</w:t>
      </w:r>
      <w:r w:rsidRPr="003A46A0">
        <w:rPr>
          <w:rFonts w:ascii="游ゴシック" w:eastAsia="游ゴシック" w:hAnsi="游ゴシック" w:cs="Century"/>
          <w:szCs w:val="24"/>
        </w:rPr>
        <w:t>）：日常の感染対策推進、教育、発生時の指揮、保健所対応。</w:t>
      </w:r>
    </w:p>
    <w:p w14:paraId="79871533" w14:textId="4AA31119" w:rsidR="005D5925" w:rsidRPr="003A46A0" w:rsidRDefault="005D5925" w:rsidP="00976421">
      <w:pPr>
        <w:spacing w:after="97" w:line="20" w:lineRule="atLeast"/>
        <w:ind w:left="0" w:firstLineChars="100" w:firstLine="240"/>
        <w:rPr>
          <w:rFonts w:ascii="游ゴシック" w:eastAsia="游ゴシック" w:hAnsi="游ゴシック" w:cs="Century"/>
          <w:szCs w:val="24"/>
        </w:rPr>
      </w:pPr>
      <w:r w:rsidRPr="003A46A0">
        <w:rPr>
          <w:rFonts w:ascii="游ゴシック" w:eastAsia="游ゴシック" w:hAnsi="游ゴシック" w:cs="Century" w:hint="eastAsia"/>
          <w:szCs w:val="24"/>
        </w:rPr>
        <w:lastRenderedPageBreak/>
        <w:t>各フロア責任者</w:t>
      </w:r>
      <w:r w:rsidR="00976421">
        <w:rPr>
          <w:rFonts w:ascii="游ゴシック" w:eastAsia="游ゴシック" w:hAnsi="游ゴシック" w:cs="Century" w:hint="eastAsia"/>
          <w:szCs w:val="24"/>
        </w:rPr>
        <w:t>(リーダー)</w:t>
      </w:r>
      <w:r w:rsidRPr="003A46A0">
        <w:rPr>
          <w:rFonts w:ascii="游ゴシック" w:eastAsia="游ゴシック" w:hAnsi="游ゴシック" w:cs="Century" w:hint="eastAsia"/>
          <w:szCs w:val="24"/>
        </w:rPr>
        <w:t>：日々の感染対策実施と報告。</w:t>
      </w:r>
    </w:p>
    <w:p w14:paraId="540697DE" w14:textId="77777777" w:rsidR="005D5925" w:rsidRPr="003A46A0" w:rsidRDefault="005D5925" w:rsidP="00976421">
      <w:pPr>
        <w:spacing w:after="97" w:line="20" w:lineRule="atLeast"/>
        <w:ind w:left="0" w:firstLineChars="100" w:firstLine="240"/>
        <w:rPr>
          <w:rFonts w:ascii="游ゴシック" w:eastAsia="游ゴシック" w:hAnsi="游ゴシック" w:cs="Century"/>
          <w:szCs w:val="24"/>
        </w:rPr>
      </w:pPr>
      <w:r w:rsidRPr="003A46A0">
        <w:rPr>
          <w:rFonts w:ascii="游ゴシック" w:eastAsia="游ゴシック" w:hAnsi="游ゴシック" w:cs="Century" w:hint="eastAsia"/>
          <w:szCs w:val="24"/>
        </w:rPr>
        <w:t>全職員：指針に従い行動し、疑い例を速やかに報告する。</w:t>
      </w:r>
    </w:p>
    <w:p w14:paraId="1BFD015C" w14:textId="77777777" w:rsidR="005D5925" w:rsidRPr="003A46A0" w:rsidRDefault="005D5925" w:rsidP="003A46A0">
      <w:pPr>
        <w:spacing w:after="97" w:line="20" w:lineRule="atLeast"/>
        <w:ind w:left="0" w:firstLine="0"/>
        <w:rPr>
          <w:rFonts w:ascii="游ゴシック" w:eastAsia="游ゴシック" w:hAnsi="游ゴシック" w:cs="Century"/>
          <w:szCs w:val="24"/>
        </w:rPr>
      </w:pPr>
    </w:p>
    <w:p w14:paraId="5D5BA855" w14:textId="39225CE5" w:rsidR="005D5925" w:rsidRPr="003A46A0" w:rsidRDefault="005D5925" w:rsidP="003A46A0">
      <w:pPr>
        <w:spacing w:after="97" w:line="20" w:lineRule="atLeast"/>
        <w:ind w:left="0" w:firstLine="0"/>
        <w:rPr>
          <w:rFonts w:ascii="游ゴシック" w:eastAsia="游ゴシック" w:hAnsi="游ゴシック" w:cs="Century" w:hint="eastAsia"/>
          <w:sz w:val="28"/>
          <w:szCs w:val="28"/>
        </w:rPr>
      </w:pPr>
      <w:r w:rsidRPr="003A46A0">
        <w:rPr>
          <w:rFonts w:ascii="游ゴシック" w:eastAsia="游ゴシック" w:hAnsi="游ゴシック" w:cs="Century"/>
          <w:sz w:val="28"/>
          <w:szCs w:val="28"/>
        </w:rPr>
        <w:t>6. 日常の予防策</w:t>
      </w:r>
      <w:r w:rsidR="00853495">
        <w:rPr>
          <w:rFonts w:ascii="游ゴシック" w:eastAsia="游ゴシック" w:hAnsi="游ゴシック" w:cs="Century" w:hint="eastAsia"/>
          <w:sz w:val="28"/>
          <w:szCs w:val="28"/>
        </w:rPr>
        <w:t>(平時)</w:t>
      </w:r>
    </w:p>
    <w:p w14:paraId="20559E7F" w14:textId="77777777" w:rsidR="005D5925" w:rsidRPr="003A46A0" w:rsidRDefault="005D5925" w:rsidP="003A46A0">
      <w:pPr>
        <w:spacing w:after="97" w:line="20" w:lineRule="atLeast"/>
        <w:ind w:left="0" w:firstLine="0"/>
        <w:rPr>
          <w:rFonts w:ascii="游ゴシック" w:eastAsia="游ゴシック" w:hAnsi="游ゴシック" w:cs="Century"/>
          <w:szCs w:val="24"/>
        </w:rPr>
      </w:pPr>
    </w:p>
    <w:p w14:paraId="27B0C5AC" w14:textId="15902710" w:rsidR="005D5925" w:rsidRPr="003A46A0" w:rsidRDefault="005D5925" w:rsidP="00433A81">
      <w:pPr>
        <w:spacing w:after="97" w:line="20" w:lineRule="atLeast"/>
        <w:ind w:left="0" w:firstLineChars="50" w:firstLine="140"/>
        <w:rPr>
          <w:rFonts w:ascii="游ゴシック" w:eastAsia="游ゴシック" w:hAnsi="游ゴシック" w:cs="Century"/>
          <w:sz w:val="28"/>
          <w:szCs w:val="28"/>
        </w:rPr>
      </w:pPr>
      <w:r w:rsidRPr="003A46A0">
        <w:rPr>
          <w:rFonts w:ascii="游ゴシック" w:eastAsia="游ゴシック" w:hAnsi="游ゴシック" w:cs="Century"/>
          <w:sz w:val="28"/>
          <w:szCs w:val="28"/>
        </w:rPr>
        <w:t>6</w:t>
      </w:r>
      <w:r w:rsidR="00976421">
        <w:rPr>
          <w:rFonts w:ascii="游ゴシック" w:eastAsia="游ゴシック" w:hAnsi="游ゴシック" w:cs="Century" w:hint="eastAsia"/>
          <w:sz w:val="28"/>
          <w:szCs w:val="28"/>
        </w:rPr>
        <w:t>-</w:t>
      </w:r>
      <w:r w:rsidRPr="003A46A0">
        <w:rPr>
          <w:rFonts w:ascii="游ゴシック" w:eastAsia="游ゴシック" w:hAnsi="游ゴシック" w:cs="Century"/>
          <w:sz w:val="28"/>
          <w:szCs w:val="28"/>
        </w:rPr>
        <w:t>1 手指衛生</w:t>
      </w:r>
    </w:p>
    <w:p w14:paraId="439C2496" w14:textId="17627A1D" w:rsidR="005D5925" w:rsidRPr="003A46A0" w:rsidRDefault="00433A81" w:rsidP="00433A81">
      <w:pPr>
        <w:spacing w:after="97" w:line="20" w:lineRule="atLeast"/>
        <w:ind w:leftChars="100" w:left="480" w:hangingChars="100" w:hanging="240"/>
        <w:rPr>
          <w:rFonts w:ascii="游ゴシック" w:eastAsia="游ゴシック" w:hAnsi="游ゴシック" w:cs="Century"/>
          <w:szCs w:val="24"/>
        </w:rPr>
      </w:pPr>
      <w:r>
        <w:rPr>
          <w:rFonts w:ascii="游ゴシック" w:eastAsia="游ゴシック" w:hAnsi="游ゴシック" w:cs="Century" w:hint="eastAsia"/>
          <w:szCs w:val="24"/>
        </w:rPr>
        <w:t>①</w:t>
      </w:r>
      <w:r w:rsidR="00853495">
        <w:rPr>
          <w:rFonts w:ascii="游ゴシック" w:eastAsia="游ゴシック" w:hAnsi="游ゴシック" w:cs="Century" w:hint="eastAsia"/>
          <w:szCs w:val="24"/>
        </w:rPr>
        <w:t xml:space="preserve"> </w:t>
      </w:r>
      <w:r w:rsidR="005D5925" w:rsidRPr="003A46A0">
        <w:rPr>
          <w:rFonts w:ascii="游ゴシック" w:eastAsia="游ゴシック" w:hAnsi="游ゴシック" w:cs="Century" w:hint="eastAsia"/>
          <w:szCs w:val="24"/>
        </w:rPr>
        <w:t>入館時、利用者接触前後、食事介助前後、排泄介助後、手袋脱着後等に手洗いまたはアルコール消毒を実施。</w:t>
      </w:r>
    </w:p>
    <w:p w14:paraId="6D0C3CA0" w14:textId="000C6DA1" w:rsidR="005D5925" w:rsidRPr="003A46A0" w:rsidRDefault="00433A81" w:rsidP="00433A81">
      <w:pPr>
        <w:spacing w:after="97" w:line="20" w:lineRule="atLeast"/>
        <w:ind w:left="0" w:firstLineChars="100" w:firstLine="240"/>
        <w:rPr>
          <w:rFonts w:ascii="游ゴシック" w:eastAsia="游ゴシック" w:hAnsi="游ゴシック" w:cs="Century"/>
          <w:szCs w:val="24"/>
        </w:rPr>
      </w:pPr>
      <w:r>
        <w:rPr>
          <w:rFonts w:ascii="游ゴシック" w:eastAsia="游ゴシック" w:hAnsi="游ゴシック" w:cs="Century" w:hint="eastAsia"/>
          <w:szCs w:val="24"/>
        </w:rPr>
        <w:t>②</w:t>
      </w:r>
      <w:r w:rsidR="00853495">
        <w:rPr>
          <w:rFonts w:ascii="游ゴシック" w:eastAsia="游ゴシック" w:hAnsi="游ゴシック" w:cs="Century" w:hint="eastAsia"/>
          <w:szCs w:val="24"/>
        </w:rPr>
        <w:t xml:space="preserve"> </w:t>
      </w:r>
      <w:r w:rsidR="005D5925" w:rsidRPr="003A46A0">
        <w:rPr>
          <w:rFonts w:ascii="游ゴシック" w:eastAsia="游ゴシック" w:hAnsi="游ゴシック" w:cs="Century" w:hint="eastAsia"/>
          <w:szCs w:val="24"/>
        </w:rPr>
        <w:t>アルコール消毒剤を入口・共有スペースに配置。</w:t>
      </w:r>
    </w:p>
    <w:p w14:paraId="097EC7C1" w14:textId="77777777" w:rsidR="005D5925" w:rsidRPr="00FA6985" w:rsidRDefault="005D5925" w:rsidP="003A46A0">
      <w:pPr>
        <w:spacing w:after="97" w:line="20" w:lineRule="atLeast"/>
        <w:ind w:left="0" w:firstLine="0"/>
        <w:rPr>
          <w:rFonts w:ascii="游ゴシック" w:eastAsia="游ゴシック" w:hAnsi="游ゴシック" w:cs="Century"/>
          <w:szCs w:val="24"/>
        </w:rPr>
      </w:pPr>
    </w:p>
    <w:p w14:paraId="130B82E1" w14:textId="086C14EB" w:rsidR="005D5925" w:rsidRPr="00F168E6" w:rsidRDefault="005D5925" w:rsidP="00433A81">
      <w:pPr>
        <w:spacing w:after="97" w:line="20" w:lineRule="atLeast"/>
        <w:ind w:left="0" w:firstLineChars="50" w:firstLine="140"/>
        <w:rPr>
          <w:rFonts w:ascii="游ゴシック" w:eastAsia="游ゴシック" w:hAnsi="游ゴシック" w:cs="Century"/>
          <w:sz w:val="28"/>
          <w:szCs w:val="28"/>
        </w:rPr>
      </w:pPr>
      <w:r w:rsidRPr="00F168E6">
        <w:rPr>
          <w:rFonts w:ascii="游ゴシック" w:eastAsia="游ゴシック" w:hAnsi="游ゴシック" w:cs="Century"/>
          <w:sz w:val="28"/>
          <w:szCs w:val="28"/>
        </w:rPr>
        <w:t>6</w:t>
      </w:r>
      <w:r w:rsidR="00433A81">
        <w:rPr>
          <w:rFonts w:ascii="游ゴシック" w:eastAsia="游ゴシック" w:hAnsi="游ゴシック" w:cs="Century" w:hint="eastAsia"/>
          <w:sz w:val="28"/>
          <w:szCs w:val="28"/>
        </w:rPr>
        <w:t>-</w:t>
      </w:r>
      <w:r w:rsidRPr="00F168E6">
        <w:rPr>
          <w:rFonts w:ascii="游ゴシック" w:eastAsia="游ゴシック" w:hAnsi="游ゴシック" w:cs="Century"/>
          <w:sz w:val="28"/>
          <w:szCs w:val="28"/>
        </w:rPr>
        <w:t>2 個人防護具（PPE）</w:t>
      </w:r>
    </w:p>
    <w:p w14:paraId="3BA8A1B1" w14:textId="1D37C5C0" w:rsidR="005D5925" w:rsidRPr="003A46A0" w:rsidRDefault="0012467A" w:rsidP="00433A81">
      <w:pPr>
        <w:spacing w:after="97" w:line="20" w:lineRule="atLeast"/>
        <w:ind w:left="0" w:firstLineChars="100" w:firstLine="240"/>
        <w:rPr>
          <w:rFonts w:ascii="游ゴシック" w:eastAsia="游ゴシック" w:hAnsi="游ゴシック" w:cs="Century"/>
          <w:szCs w:val="24"/>
        </w:rPr>
      </w:pPr>
      <w:r>
        <w:rPr>
          <w:rFonts w:ascii="游ゴシック" w:eastAsia="游ゴシック" w:hAnsi="游ゴシック" w:cs="Century" w:hint="eastAsia"/>
          <w:szCs w:val="24"/>
        </w:rPr>
        <w:t>①</w:t>
      </w:r>
      <w:r w:rsidR="00853495">
        <w:rPr>
          <w:rFonts w:ascii="游ゴシック" w:eastAsia="游ゴシック" w:hAnsi="游ゴシック" w:cs="Century" w:hint="eastAsia"/>
          <w:szCs w:val="24"/>
        </w:rPr>
        <w:t xml:space="preserve"> </w:t>
      </w:r>
      <w:r w:rsidR="005D5925" w:rsidRPr="003A46A0">
        <w:rPr>
          <w:rFonts w:ascii="游ゴシック" w:eastAsia="游ゴシック" w:hAnsi="游ゴシック" w:cs="Century" w:hint="eastAsia"/>
          <w:szCs w:val="24"/>
        </w:rPr>
        <w:t>標準時：手袋（必要時）、エプロン（汚染が予想される業務時）。</w:t>
      </w:r>
    </w:p>
    <w:p w14:paraId="47536F32" w14:textId="21FBB979" w:rsidR="005D5925" w:rsidRPr="003A46A0" w:rsidRDefault="005D5925" w:rsidP="0012467A">
      <w:pPr>
        <w:spacing w:after="97" w:line="20" w:lineRule="atLeast"/>
        <w:ind w:leftChars="200" w:left="1440" w:hangingChars="400" w:hanging="960"/>
        <w:rPr>
          <w:rFonts w:ascii="游ゴシック" w:eastAsia="游ゴシック" w:hAnsi="游ゴシック" w:cs="Century"/>
          <w:szCs w:val="24"/>
        </w:rPr>
      </w:pPr>
      <w:r w:rsidRPr="003A46A0">
        <w:rPr>
          <w:rFonts w:ascii="游ゴシック" w:eastAsia="游ゴシック" w:hAnsi="游ゴシック" w:cs="Century" w:hint="eastAsia"/>
          <w:szCs w:val="24"/>
        </w:rPr>
        <w:t>疑い例</w:t>
      </w:r>
      <w:r w:rsidR="0012467A">
        <w:rPr>
          <w:rFonts w:ascii="游ゴシック" w:eastAsia="游ゴシック" w:hAnsi="游ゴシック" w:cs="Century" w:hint="eastAsia"/>
          <w:szCs w:val="24"/>
        </w:rPr>
        <w:t>：</w:t>
      </w:r>
      <w:r w:rsidRPr="003A46A0">
        <w:rPr>
          <w:rFonts w:ascii="游ゴシック" w:eastAsia="游ゴシック" w:hAnsi="游ゴシック" w:cs="Century" w:hint="eastAsia"/>
          <w:szCs w:val="24"/>
        </w:rPr>
        <w:t>確定例対応時：マスク（サージカル）、アイシールド</w:t>
      </w:r>
      <w:r w:rsidRPr="003A46A0">
        <w:rPr>
          <w:rFonts w:ascii="游ゴシック" w:eastAsia="游ゴシック" w:hAnsi="游ゴシック" w:cs="Century"/>
          <w:szCs w:val="24"/>
        </w:rPr>
        <w:t>/ゴーグル、ガウン、防護手袋。必要に応じてN95等高性能マスクを使用。</w:t>
      </w:r>
    </w:p>
    <w:p w14:paraId="66DDB424" w14:textId="77777777" w:rsidR="005D5925" w:rsidRPr="003A46A0" w:rsidRDefault="005D5925" w:rsidP="003A46A0">
      <w:pPr>
        <w:spacing w:after="97" w:line="20" w:lineRule="atLeast"/>
        <w:ind w:left="0" w:firstLine="0"/>
        <w:rPr>
          <w:rFonts w:ascii="游ゴシック" w:eastAsia="游ゴシック" w:hAnsi="游ゴシック" w:cs="Century"/>
          <w:szCs w:val="24"/>
        </w:rPr>
      </w:pPr>
    </w:p>
    <w:p w14:paraId="164B935C" w14:textId="6D9A795C" w:rsidR="005D5925" w:rsidRPr="00F168E6" w:rsidRDefault="005D5925" w:rsidP="00433A81">
      <w:pPr>
        <w:spacing w:after="97" w:line="20" w:lineRule="atLeast"/>
        <w:ind w:left="0" w:firstLineChars="50" w:firstLine="140"/>
        <w:rPr>
          <w:rFonts w:ascii="游ゴシック" w:eastAsia="游ゴシック" w:hAnsi="游ゴシック" w:cs="Century"/>
          <w:sz w:val="28"/>
          <w:szCs w:val="28"/>
        </w:rPr>
      </w:pPr>
      <w:r w:rsidRPr="00F168E6">
        <w:rPr>
          <w:rFonts w:ascii="游ゴシック" w:eastAsia="游ゴシック" w:hAnsi="游ゴシック" w:cs="Century"/>
          <w:sz w:val="28"/>
          <w:szCs w:val="28"/>
        </w:rPr>
        <w:t>6</w:t>
      </w:r>
      <w:r w:rsidR="00433A81">
        <w:rPr>
          <w:rFonts w:ascii="游ゴシック" w:eastAsia="游ゴシック" w:hAnsi="游ゴシック" w:cs="Century" w:hint="eastAsia"/>
          <w:sz w:val="28"/>
          <w:szCs w:val="28"/>
        </w:rPr>
        <w:t>-</w:t>
      </w:r>
      <w:r w:rsidRPr="00F168E6">
        <w:rPr>
          <w:rFonts w:ascii="游ゴシック" w:eastAsia="游ゴシック" w:hAnsi="游ゴシック" w:cs="Century"/>
          <w:sz w:val="28"/>
          <w:szCs w:val="28"/>
        </w:rPr>
        <w:t>3 マスク着用と飛沫対策</w:t>
      </w:r>
    </w:p>
    <w:p w14:paraId="6C60F488" w14:textId="7FAA1756" w:rsidR="005D5925" w:rsidRPr="003A46A0" w:rsidRDefault="0012467A" w:rsidP="0012467A">
      <w:pPr>
        <w:spacing w:after="97" w:line="20" w:lineRule="atLeast"/>
        <w:ind w:left="0" w:firstLineChars="100" w:firstLine="240"/>
        <w:rPr>
          <w:rFonts w:ascii="游ゴシック" w:eastAsia="游ゴシック" w:hAnsi="游ゴシック" w:cs="Century"/>
          <w:szCs w:val="24"/>
        </w:rPr>
      </w:pPr>
      <w:r>
        <w:rPr>
          <w:rFonts w:ascii="游ゴシック" w:eastAsia="游ゴシック" w:hAnsi="游ゴシック" w:cs="Century" w:hint="eastAsia"/>
          <w:szCs w:val="24"/>
        </w:rPr>
        <w:t>①</w:t>
      </w:r>
      <w:r w:rsidR="00853495">
        <w:rPr>
          <w:rFonts w:ascii="游ゴシック" w:eastAsia="游ゴシック" w:hAnsi="游ゴシック" w:cs="Century" w:hint="eastAsia"/>
          <w:szCs w:val="24"/>
        </w:rPr>
        <w:t xml:space="preserve"> </w:t>
      </w:r>
      <w:r w:rsidR="005D5925" w:rsidRPr="003A46A0">
        <w:rPr>
          <w:rFonts w:ascii="游ゴシック" w:eastAsia="游ゴシック" w:hAnsi="游ゴシック" w:cs="Century" w:hint="eastAsia"/>
          <w:szCs w:val="24"/>
        </w:rPr>
        <w:t>流行期や施設内発生時は、職員および来訪者にマスク着用を推奨または義務化。</w:t>
      </w:r>
    </w:p>
    <w:p w14:paraId="1DD21E30" w14:textId="3B4E2E1C" w:rsidR="005D5925" w:rsidRPr="003A46A0" w:rsidRDefault="0012467A" w:rsidP="0012467A">
      <w:pPr>
        <w:spacing w:after="97" w:line="20" w:lineRule="atLeast"/>
        <w:ind w:left="0" w:firstLineChars="100" w:firstLine="240"/>
        <w:rPr>
          <w:rFonts w:ascii="游ゴシック" w:eastAsia="游ゴシック" w:hAnsi="游ゴシック" w:cs="Century"/>
          <w:szCs w:val="24"/>
        </w:rPr>
      </w:pPr>
      <w:r>
        <w:rPr>
          <w:rFonts w:ascii="游ゴシック" w:eastAsia="游ゴシック" w:hAnsi="游ゴシック" w:cs="Century" w:hint="eastAsia"/>
          <w:szCs w:val="24"/>
        </w:rPr>
        <w:t>②</w:t>
      </w:r>
      <w:r w:rsidR="00853495">
        <w:rPr>
          <w:rFonts w:ascii="游ゴシック" w:eastAsia="游ゴシック" w:hAnsi="游ゴシック" w:cs="Century" w:hint="eastAsia"/>
          <w:szCs w:val="24"/>
        </w:rPr>
        <w:t xml:space="preserve"> </w:t>
      </w:r>
      <w:r w:rsidR="005D5925" w:rsidRPr="003A46A0">
        <w:rPr>
          <w:rFonts w:ascii="游ゴシック" w:eastAsia="游ゴシック" w:hAnsi="游ゴシック" w:cs="Century" w:hint="eastAsia"/>
          <w:szCs w:val="24"/>
        </w:rPr>
        <w:t>共有スペースでは距離をとり、会話時はマスク着用を徹底。</w:t>
      </w:r>
    </w:p>
    <w:p w14:paraId="20DCEC1C" w14:textId="77777777" w:rsidR="005D5925" w:rsidRPr="003A46A0" w:rsidRDefault="005D5925" w:rsidP="003A46A0">
      <w:pPr>
        <w:spacing w:after="97" w:line="20" w:lineRule="atLeast"/>
        <w:ind w:left="0" w:firstLine="0"/>
        <w:rPr>
          <w:rFonts w:ascii="游ゴシック" w:eastAsia="游ゴシック" w:hAnsi="游ゴシック" w:cs="Century"/>
          <w:szCs w:val="24"/>
        </w:rPr>
      </w:pPr>
    </w:p>
    <w:p w14:paraId="64F0CBFE" w14:textId="4ED80BEC" w:rsidR="005D5925" w:rsidRPr="00F168E6" w:rsidRDefault="005D5925" w:rsidP="00433A81">
      <w:pPr>
        <w:spacing w:after="97" w:line="20" w:lineRule="atLeast"/>
        <w:ind w:left="0" w:firstLineChars="50" w:firstLine="140"/>
        <w:rPr>
          <w:rFonts w:ascii="游ゴシック" w:eastAsia="游ゴシック" w:hAnsi="游ゴシック" w:cs="Century"/>
          <w:sz w:val="28"/>
          <w:szCs w:val="28"/>
        </w:rPr>
      </w:pPr>
      <w:r w:rsidRPr="00F168E6">
        <w:rPr>
          <w:rFonts w:ascii="游ゴシック" w:eastAsia="游ゴシック" w:hAnsi="游ゴシック" w:cs="Century"/>
          <w:sz w:val="28"/>
          <w:szCs w:val="28"/>
        </w:rPr>
        <w:t>6</w:t>
      </w:r>
      <w:r w:rsidR="00433A81">
        <w:rPr>
          <w:rFonts w:ascii="游ゴシック" w:eastAsia="游ゴシック" w:hAnsi="游ゴシック" w:cs="Century" w:hint="eastAsia"/>
          <w:sz w:val="28"/>
          <w:szCs w:val="28"/>
        </w:rPr>
        <w:t>-</w:t>
      </w:r>
      <w:r w:rsidRPr="00F168E6">
        <w:rPr>
          <w:rFonts w:ascii="游ゴシック" w:eastAsia="游ゴシック" w:hAnsi="游ゴシック" w:cs="Century"/>
          <w:sz w:val="28"/>
          <w:szCs w:val="28"/>
        </w:rPr>
        <w:t>4 環境清掃と消毒</w:t>
      </w:r>
    </w:p>
    <w:p w14:paraId="04CECE48" w14:textId="414BC95B" w:rsidR="005D5925" w:rsidRPr="003A46A0" w:rsidRDefault="0012467A" w:rsidP="0012467A">
      <w:pPr>
        <w:spacing w:after="97" w:line="20" w:lineRule="atLeast"/>
        <w:ind w:left="0" w:firstLineChars="100" w:firstLine="240"/>
        <w:rPr>
          <w:rFonts w:ascii="游ゴシック" w:eastAsia="游ゴシック" w:hAnsi="游ゴシック" w:cs="Century"/>
          <w:szCs w:val="24"/>
        </w:rPr>
      </w:pPr>
      <w:r>
        <w:rPr>
          <w:rFonts w:ascii="游ゴシック" w:eastAsia="游ゴシック" w:hAnsi="游ゴシック" w:cs="Century" w:hint="eastAsia"/>
          <w:szCs w:val="24"/>
        </w:rPr>
        <w:t>①</w:t>
      </w:r>
      <w:r w:rsidR="00853495">
        <w:rPr>
          <w:rFonts w:ascii="游ゴシック" w:eastAsia="游ゴシック" w:hAnsi="游ゴシック" w:cs="Century" w:hint="eastAsia"/>
          <w:szCs w:val="24"/>
        </w:rPr>
        <w:t xml:space="preserve"> </w:t>
      </w:r>
      <w:r w:rsidR="005D5925" w:rsidRPr="003A46A0">
        <w:rPr>
          <w:rFonts w:ascii="游ゴシック" w:eastAsia="游ゴシック" w:hAnsi="游ゴシック" w:cs="Century" w:hint="eastAsia"/>
          <w:szCs w:val="24"/>
        </w:rPr>
        <w:t>共有部（手すり、ドアノブ、テーブル、機器等）は定期的に消毒。</w:t>
      </w:r>
    </w:p>
    <w:p w14:paraId="1501E76A" w14:textId="1BEA1188" w:rsidR="005D5925" w:rsidRPr="003A46A0" w:rsidRDefault="0012467A" w:rsidP="0012467A">
      <w:pPr>
        <w:spacing w:after="97" w:line="20" w:lineRule="atLeast"/>
        <w:ind w:left="0" w:firstLineChars="100" w:firstLine="240"/>
        <w:rPr>
          <w:rFonts w:ascii="游ゴシック" w:eastAsia="游ゴシック" w:hAnsi="游ゴシック" w:cs="Century"/>
          <w:szCs w:val="24"/>
        </w:rPr>
      </w:pPr>
      <w:r>
        <w:rPr>
          <w:rFonts w:ascii="游ゴシック" w:eastAsia="游ゴシック" w:hAnsi="游ゴシック" w:cs="Century" w:hint="eastAsia"/>
          <w:szCs w:val="24"/>
        </w:rPr>
        <w:t>②</w:t>
      </w:r>
      <w:r w:rsidR="00853495">
        <w:rPr>
          <w:rFonts w:ascii="游ゴシック" w:eastAsia="游ゴシック" w:hAnsi="游ゴシック" w:cs="Century" w:hint="eastAsia"/>
          <w:szCs w:val="24"/>
        </w:rPr>
        <w:t xml:space="preserve"> </w:t>
      </w:r>
      <w:r w:rsidR="005D5925" w:rsidRPr="003A46A0">
        <w:rPr>
          <w:rFonts w:ascii="游ゴシック" w:eastAsia="游ゴシック" w:hAnsi="游ゴシック" w:cs="Century" w:hint="eastAsia"/>
          <w:szCs w:val="24"/>
        </w:rPr>
        <w:t>使用する消毒剤は製品の使用説明に従う（次亜塩素酸ナトリウム希釈、アルコール等）。</w:t>
      </w:r>
    </w:p>
    <w:p w14:paraId="74D85164" w14:textId="7DAF5A4E" w:rsidR="005D5925" w:rsidRPr="003A46A0" w:rsidRDefault="0012467A" w:rsidP="0012467A">
      <w:pPr>
        <w:spacing w:after="97" w:line="20" w:lineRule="atLeast"/>
        <w:ind w:left="0" w:firstLineChars="100" w:firstLine="240"/>
        <w:rPr>
          <w:rFonts w:ascii="游ゴシック" w:eastAsia="游ゴシック" w:hAnsi="游ゴシック" w:cs="Century"/>
          <w:szCs w:val="24"/>
        </w:rPr>
      </w:pPr>
      <w:r>
        <w:rPr>
          <w:rFonts w:ascii="游ゴシック" w:eastAsia="游ゴシック" w:hAnsi="游ゴシック" w:cs="Century" w:hint="eastAsia"/>
          <w:szCs w:val="24"/>
        </w:rPr>
        <w:t>③</w:t>
      </w:r>
      <w:r w:rsidR="00853495">
        <w:rPr>
          <w:rFonts w:ascii="游ゴシック" w:eastAsia="游ゴシック" w:hAnsi="游ゴシック" w:cs="Century" w:hint="eastAsia"/>
          <w:szCs w:val="24"/>
        </w:rPr>
        <w:t xml:space="preserve"> </w:t>
      </w:r>
      <w:r w:rsidR="005D5925" w:rsidRPr="003A46A0">
        <w:rPr>
          <w:rFonts w:ascii="游ゴシック" w:eastAsia="游ゴシック" w:hAnsi="游ゴシック" w:cs="Century" w:hint="eastAsia"/>
          <w:szCs w:val="24"/>
        </w:rPr>
        <w:t>汚染物（嘔吐物等）は専用手順で速やかに処理し、その後消毒。</w:t>
      </w:r>
    </w:p>
    <w:p w14:paraId="29B77273" w14:textId="77777777" w:rsidR="005D5925" w:rsidRPr="003A46A0" w:rsidRDefault="005D5925" w:rsidP="003A46A0">
      <w:pPr>
        <w:spacing w:after="97" w:line="20" w:lineRule="atLeast"/>
        <w:ind w:left="0" w:firstLine="0"/>
        <w:rPr>
          <w:rFonts w:ascii="游ゴシック" w:eastAsia="游ゴシック" w:hAnsi="游ゴシック" w:cs="Century"/>
          <w:szCs w:val="24"/>
        </w:rPr>
      </w:pPr>
    </w:p>
    <w:p w14:paraId="3152A751" w14:textId="41E0C7F1" w:rsidR="005D5925" w:rsidRPr="00F168E6" w:rsidRDefault="005D5925" w:rsidP="00433A81">
      <w:pPr>
        <w:spacing w:after="97" w:line="20" w:lineRule="atLeast"/>
        <w:ind w:left="0" w:firstLineChars="50" w:firstLine="140"/>
        <w:rPr>
          <w:rFonts w:ascii="游ゴシック" w:eastAsia="游ゴシック" w:hAnsi="游ゴシック" w:cs="Century"/>
          <w:sz w:val="28"/>
          <w:szCs w:val="28"/>
        </w:rPr>
      </w:pPr>
      <w:r w:rsidRPr="00F168E6">
        <w:rPr>
          <w:rFonts w:ascii="游ゴシック" w:eastAsia="游ゴシック" w:hAnsi="游ゴシック" w:cs="Century"/>
          <w:sz w:val="28"/>
          <w:szCs w:val="28"/>
        </w:rPr>
        <w:t>6</w:t>
      </w:r>
      <w:r w:rsidR="00433A81">
        <w:rPr>
          <w:rFonts w:ascii="游ゴシック" w:eastAsia="游ゴシック" w:hAnsi="游ゴシック" w:cs="Century" w:hint="eastAsia"/>
          <w:sz w:val="28"/>
          <w:szCs w:val="28"/>
        </w:rPr>
        <w:t>-</w:t>
      </w:r>
      <w:r w:rsidRPr="00F168E6">
        <w:rPr>
          <w:rFonts w:ascii="游ゴシック" w:eastAsia="游ゴシック" w:hAnsi="游ゴシック" w:cs="Century"/>
          <w:sz w:val="28"/>
          <w:szCs w:val="28"/>
        </w:rPr>
        <w:t>5 換気</w:t>
      </w:r>
    </w:p>
    <w:p w14:paraId="52625C7C" w14:textId="2D8EB503" w:rsidR="006A3B7A" w:rsidRDefault="005D5925" w:rsidP="006A3B7A">
      <w:pPr>
        <w:spacing w:after="97" w:line="20" w:lineRule="atLeast"/>
        <w:ind w:leftChars="200" w:left="480" w:firstLine="0"/>
        <w:rPr>
          <w:rFonts w:ascii="游ゴシック" w:eastAsia="游ゴシック" w:hAnsi="游ゴシック" w:cs="Century"/>
          <w:szCs w:val="24"/>
        </w:rPr>
      </w:pPr>
      <w:r w:rsidRPr="003A46A0">
        <w:rPr>
          <w:rFonts w:ascii="游ゴシック" w:eastAsia="游ゴシック" w:hAnsi="游ゴシック" w:cs="Century" w:hint="eastAsia"/>
          <w:szCs w:val="24"/>
        </w:rPr>
        <w:t>日常的に定期換気を実施（</w:t>
      </w:r>
      <w:r w:rsidR="001670BA">
        <w:rPr>
          <w:rFonts w:ascii="游ゴシック" w:eastAsia="游ゴシック" w:hAnsi="游ゴシック" w:cs="Century" w:hint="eastAsia"/>
          <w:szCs w:val="24"/>
        </w:rPr>
        <w:t>可能な限り常時、気温等に応じて</w:t>
      </w:r>
      <w:r w:rsidR="00403FC9">
        <w:rPr>
          <w:rFonts w:ascii="游ゴシック" w:eastAsia="游ゴシック" w:hAnsi="游ゴシック" w:cs="Century" w:hint="eastAsia"/>
          <w:szCs w:val="24"/>
        </w:rPr>
        <w:t>頻度増加</w:t>
      </w:r>
      <w:r w:rsidRPr="003A46A0">
        <w:rPr>
          <w:rFonts w:ascii="游ゴシック" w:eastAsia="游ゴシック" w:hAnsi="游ゴシック" w:cs="Century"/>
          <w:szCs w:val="24"/>
        </w:rPr>
        <w:t>）。機械換気がある場</w:t>
      </w:r>
    </w:p>
    <w:p w14:paraId="4AE9ABC9" w14:textId="1A15D393" w:rsidR="005D5925" w:rsidRPr="003A46A0" w:rsidRDefault="005D5925" w:rsidP="006A3B7A">
      <w:pPr>
        <w:spacing w:after="97" w:line="20" w:lineRule="atLeast"/>
        <w:ind w:leftChars="4" w:firstLineChars="100" w:firstLine="240"/>
        <w:rPr>
          <w:rFonts w:ascii="游ゴシック" w:eastAsia="游ゴシック" w:hAnsi="游ゴシック" w:cs="Century"/>
          <w:szCs w:val="24"/>
        </w:rPr>
      </w:pPr>
      <w:r w:rsidRPr="003A46A0">
        <w:rPr>
          <w:rFonts w:ascii="游ゴシック" w:eastAsia="游ゴシック" w:hAnsi="游ゴシック" w:cs="Century"/>
          <w:szCs w:val="24"/>
        </w:rPr>
        <w:t>は整備点検を行う。</w:t>
      </w:r>
    </w:p>
    <w:p w14:paraId="5242BCDC" w14:textId="77777777" w:rsidR="008A49AB" w:rsidRDefault="008A49AB" w:rsidP="003A46A0">
      <w:pPr>
        <w:spacing w:after="97" w:line="20" w:lineRule="atLeast"/>
        <w:ind w:left="0" w:firstLine="0"/>
        <w:rPr>
          <w:rFonts w:ascii="游ゴシック" w:eastAsia="游ゴシック" w:hAnsi="游ゴシック" w:cs="Century"/>
          <w:szCs w:val="24"/>
        </w:rPr>
      </w:pPr>
    </w:p>
    <w:p w14:paraId="6A0610FB" w14:textId="77777777" w:rsidR="008A49AB" w:rsidRDefault="008A49AB" w:rsidP="003A46A0">
      <w:pPr>
        <w:spacing w:after="97" w:line="20" w:lineRule="atLeast"/>
        <w:ind w:left="0" w:firstLine="0"/>
        <w:rPr>
          <w:rFonts w:ascii="游ゴシック" w:eastAsia="游ゴシック" w:hAnsi="游ゴシック" w:cs="Century"/>
          <w:szCs w:val="24"/>
        </w:rPr>
      </w:pPr>
    </w:p>
    <w:p w14:paraId="0DD1A006" w14:textId="6860CC31" w:rsidR="005D5925" w:rsidRPr="00F168E6" w:rsidRDefault="005D5925" w:rsidP="00433A81">
      <w:pPr>
        <w:spacing w:after="97" w:line="20" w:lineRule="atLeast"/>
        <w:ind w:left="0" w:firstLineChars="50" w:firstLine="140"/>
        <w:rPr>
          <w:rFonts w:ascii="游ゴシック" w:eastAsia="游ゴシック" w:hAnsi="游ゴシック" w:cs="Century"/>
          <w:sz w:val="28"/>
          <w:szCs w:val="28"/>
        </w:rPr>
      </w:pPr>
      <w:r w:rsidRPr="00F168E6">
        <w:rPr>
          <w:rFonts w:ascii="游ゴシック" w:eastAsia="游ゴシック" w:hAnsi="游ゴシック" w:cs="Century"/>
          <w:sz w:val="28"/>
          <w:szCs w:val="28"/>
        </w:rPr>
        <w:lastRenderedPageBreak/>
        <w:t>6</w:t>
      </w:r>
      <w:r w:rsidR="00433A81">
        <w:rPr>
          <w:rFonts w:ascii="游ゴシック" w:eastAsia="游ゴシック" w:hAnsi="游ゴシック" w:cs="Century" w:hint="eastAsia"/>
          <w:sz w:val="28"/>
          <w:szCs w:val="28"/>
        </w:rPr>
        <w:t>-</w:t>
      </w:r>
      <w:r w:rsidRPr="00F168E6">
        <w:rPr>
          <w:rFonts w:ascii="游ゴシック" w:eastAsia="游ゴシック" w:hAnsi="游ゴシック" w:cs="Century"/>
          <w:sz w:val="28"/>
          <w:szCs w:val="28"/>
        </w:rPr>
        <w:t>6 食事・レクリエーション</w:t>
      </w:r>
    </w:p>
    <w:p w14:paraId="3DF4C0C6" w14:textId="4B28629D" w:rsidR="005D5925" w:rsidRPr="003A46A0" w:rsidRDefault="006A3B7A" w:rsidP="006A3B7A">
      <w:pPr>
        <w:spacing w:after="97" w:line="20" w:lineRule="atLeast"/>
        <w:ind w:left="0" w:firstLineChars="100" w:firstLine="240"/>
        <w:rPr>
          <w:rFonts w:ascii="游ゴシック" w:eastAsia="游ゴシック" w:hAnsi="游ゴシック" w:cs="Century"/>
          <w:szCs w:val="24"/>
        </w:rPr>
      </w:pPr>
      <w:r>
        <w:rPr>
          <w:rFonts w:ascii="游ゴシック" w:eastAsia="游ゴシック" w:hAnsi="游ゴシック" w:cs="Century" w:hint="eastAsia"/>
          <w:szCs w:val="24"/>
        </w:rPr>
        <w:t>①</w:t>
      </w:r>
      <w:r w:rsidR="00853495">
        <w:rPr>
          <w:rFonts w:ascii="游ゴシック" w:eastAsia="游ゴシック" w:hAnsi="游ゴシック" w:cs="Century" w:hint="eastAsia"/>
          <w:szCs w:val="24"/>
        </w:rPr>
        <w:t xml:space="preserve"> </w:t>
      </w:r>
      <w:r w:rsidR="005D5925" w:rsidRPr="003A46A0">
        <w:rPr>
          <w:rFonts w:ascii="游ゴシック" w:eastAsia="游ゴシック" w:hAnsi="游ゴシック" w:cs="Century" w:hint="eastAsia"/>
          <w:szCs w:val="24"/>
        </w:rPr>
        <w:t>流行期は食堂での密集を避け、時間差の食事や個食を検討。</w:t>
      </w:r>
    </w:p>
    <w:p w14:paraId="6084A564" w14:textId="0DFD4880" w:rsidR="005D5925" w:rsidRPr="003A46A0" w:rsidRDefault="006A3B7A" w:rsidP="006A3B7A">
      <w:pPr>
        <w:spacing w:after="97" w:line="20" w:lineRule="atLeast"/>
        <w:ind w:left="0" w:firstLineChars="100" w:firstLine="240"/>
        <w:rPr>
          <w:rFonts w:ascii="游ゴシック" w:eastAsia="游ゴシック" w:hAnsi="游ゴシック" w:cs="Century"/>
          <w:szCs w:val="24"/>
        </w:rPr>
      </w:pPr>
      <w:r>
        <w:rPr>
          <w:rFonts w:ascii="游ゴシック" w:eastAsia="游ゴシック" w:hAnsi="游ゴシック" w:cs="Century" w:hint="eastAsia"/>
          <w:szCs w:val="24"/>
        </w:rPr>
        <w:t>②</w:t>
      </w:r>
      <w:r w:rsidR="00853495">
        <w:rPr>
          <w:rFonts w:ascii="游ゴシック" w:eastAsia="游ゴシック" w:hAnsi="游ゴシック" w:cs="Century" w:hint="eastAsia"/>
          <w:szCs w:val="24"/>
        </w:rPr>
        <w:t xml:space="preserve"> </w:t>
      </w:r>
      <w:r w:rsidR="005D5925" w:rsidRPr="003A46A0">
        <w:rPr>
          <w:rFonts w:ascii="游ゴシック" w:eastAsia="游ゴシック" w:hAnsi="游ゴシック" w:cs="Century" w:hint="eastAsia"/>
          <w:szCs w:val="24"/>
        </w:rPr>
        <w:t>レクリエーションは距離確保、人数制限、換気、消毒を徹底。</w:t>
      </w:r>
    </w:p>
    <w:p w14:paraId="5BC9DF25" w14:textId="77777777" w:rsidR="005D5925" w:rsidRPr="003A46A0" w:rsidRDefault="005D5925" w:rsidP="003A46A0">
      <w:pPr>
        <w:spacing w:after="97" w:line="20" w:lineRule="atLeast"/>
        <w:ind w:left="0" w:firstLine="0"/>
        <w:rPr>
          <w:rFonts w:ascii="游ゴシック" w:eastAsia="游ゴシック" w:hAnsi="游ゴシック" w:cs="Century"/>
          <w:szCs w:val="24"/>
        </w:rPr>
      </w:pPr>
    </w:p>
    <w:p w14:paraId="108CF854" w14:textId="147F0327" w:rsidR="005D5925" w:rsidRPr="00F168E6" w:rsidRDefault="005D5925" w:rsidP="00433A81">
      <w:pPr>
        <w:spacing w:after="97" w:line="20" w:lineRule="atLeast"/>
        <w:ind w:left="0" w:firstLineChars="50" w:firstLine="140"/>
        <w:rPr>
          <w:rFonts w:ascii="游ゴシック" w:eastAsia="游ゴシック" w:hAnsi="游ゴシック" w:cs="Century"/>
          <w:sz w:val="28"/>
          <w:szCs w:val="28"/>
        </w:rPr>
      </w:pPr>
      <w:r w:rsidRPr="00F168E6">
        <w:rPr>
          <w:rFonts w:ascii="游ゴシック" w:eastAsia="游ゴシック" w:hAnsi="游ゴシック" w:cs="Century"/>
          <w:sz w:val="28"/>
          <w:szCs w:val="28"/>
        </w:rPr>
        <w:t>6</w:t>
      </w:r>
      <w:r w:rsidR="00433A81">
        <w:rPr>
          <w:rFonts w:ascii="游ゴシック" w:eastAsia="游ゴシック" w:hAnsi="游ゴシック" w:cs="Century" w:hint="eastAsia"/>
          <w:sz w:val="28"/>
          <w:szCs w:val="28"/>
        </w:rPr>
        <w:t>-</w:t>
      </w:r>
      <w:r w:rsidRPr="00F168E6">
        <w:rPr>
          <w:rFonts w:ascii="游ゴシック" w:eastAsia="游ゴシック" w:hAnsi="游ゴシック" w:cs="Century"/>
          <w:sz w:val="28"/>
          <w:szCs w:val="28"/>
        </w:rPr>
        <w:t>7 職員の健康管理</w:t>
      </w:r>
    </w:p>
    <w:p w14:paraId="0B1F6BE3" w14:textId="48D31EBB" w:rsidR="005D5925" w:rsidRPr="003A46A0" w:rsidRDefault="006A3B7A" w:rsidP="006A3B7A">
      <w:pPr>
        <w:spacing w:after="97" w:line="20" w:lineRule="atLeast"/>
        <w:ind w:left="0" w:firstLineChars="100" w:firstLine="240"/>
        <w:rPr>
          <w:rFonts w:ascii="游ゴシック" w:eastAsia="游ゴシック" w:hAnsi="游ゴシック" w:cs="Century"/>
          <w:szCs w:val="24"/>
        </w:rPr>
      </w:pPr>
      <w:r>
        <w:rPr>
          <w:rFonts w:ascii="游ゴシック" w:eastAsia="游ゴシック" w:hAnsi="游ゴシック" w:cs="Century" w:hint="eastAsia"/>
          <w:szCs w:val="24"/>
        </w:rPr>
        <w:t>①</w:t>
      </w:r>
      <w:r w:rsidR="00853495">
        <w:rPr>
          <w:rFonts w:ascii="游ゴシック" w:eastAsia="游ゴシック" w:hAnsi="游ゴシック" w:cs="Century" w:hint="eastAsia"/>
          <w:szCs w:val="24"/>
        </w:rPr>
        <w:t xml:space="preserve"> </w:t>
      </w:r>
      <w:r w:rsidR="005D5925" w:rsidRPr="003A46A0">
        <w:rPr>
          <w:rFonts w:ascii="游ゴシック" w:eastAsia="游ゴシック" w:hAnsi="游ゴシック" w:cs="Century" w:hint="eastAsia"/>
          <w:szCs w:val="24"/>
        </w:rPr>
        <w:t>出勤前の検温・自己チェック（体調不良時は出勤停止）。</w:t>
      </w:r>
    </w:p>
    <w:p w14:paraId="2BA19CDF" w14:textId="664EC9AB" w:rsidR="005D5925" w:rsidRPr="003A46A0" w:rsidRDefault="006A3B7A" w:rsidP="006A3B7A">
      <w:pPr>
        <w:spacing w:after="97" w:line="20" w:lineRule="atLeast"/>
        <w:ind w:left="0" w:firstLineChars="100" w:firstLine="240"/>
        <w:rPr>
          <w:rFonts w:ascii="游ゴシック" w:eastAsia="游ゴシック" w:hAnsi="游ゴシック" w:cs="Century"/>
          <w:szCs w:val="24"/>
        </w:rPr>
      </w:pPr>
      <w:r>
        <w:rPr>
          <w:rFonts w:ascii="游ゴシック" w:eastAsia="游ゴシック" w:hAnsi="游ゴシック" w:cs="Century" w:hint="eastAsia"/>
          <w:szCs w:val="24"/>
        </w:rPr>
        <w:t>②</w:t>
      </w:r>
      <w:r w:rsidR="00853495">
        <w:rPr>
          <w:rFonts w:ascii="游ゴシック" w:eastAsia="游ゴシック" w:hAnsi="游ゴシック" w:cs="Century" w:hint="eastAsia"/>
          <w:szCs w:val="24"/>
        </w:rPr>
        <w:t xml:space="preserve"> </w:t>
      </w:r>
      <w:r w:rsidR="005D5925" w:rsidRPr="003A46A0">
        <w:rPr>
          <w:rFonts w:ascii="游ゴシック" w:eastAsia="游ゴシック" w:hAnsi="游ゴシック" w:cs="Century" w:hint="eastAsia"/>
          <w:szCs w:val="24"/>
        </w:rPr>
        <w:t>発熱や呼吸器症状のある職員は医療機関受診・検査の上、指示に従う。</w:t>
      </w:r>
    </w:p>
    <w:p w14:paraId="4F0F8DC6" w14:textId="284D7E03" w:rsidR="005D5925" w:rsidRPr="003A46A0" w:rsidRDefault="006A3B7A" w:rsidP="006A3B7A">
      <w:pPr>
        <w:spacing w:after="97" w:line="20" w:lineRule="atLeast"/>
        <w:ind w:left="0" w:firstLineChars="100" w:firstLine="240"/>
        <w:rPr>
          <w:rFonts w:ascii="游ゴシック" w:eastAsia="游ゴシック" w:hAnsi="游ゴシック" w:cs="Century"/>
          <w:szCs w:val="24"/>
        </w:rPr>
      </w:pPr>
      <w:r>
        <w:rPr>
          <w:rFonts w:ascii="游ゴシック" w:eastAsia="游ゴシック" w:hAnsi="游ゴシック" w:cs="Century" w:hint="eastAsia"/>
          <w:szCs w:val="24"/>
        </w:rPr>
        <w:t>③</w:t>
      </w:r>
      <w:r w:rsidR="00853495">
        <w:rPr>
          <w:rFonts w:ascii="游ゴシック" w:eastAsia="游ゴシック" w:hAnsi="游ゴシック" w:cs="Century" w:hint="eastAsia"/>
          <w:szCs w:val="24"/>
        </w:rPr>
        <w:t xml:space="preserve"> </w:t>
      </w:r>
      <w:r w:rsidR="005D5925" w:rsidRPr="003A46A0">
        <w:rPr>
          <w:rFonts w:ascii="游ゴシック" w:eastAsia="游ゴシック" w:hAnsi="游ゴシック" w:cs="Century" w:hint="eastAsia"/>
          <w:szCs w:val="24"/>
        </w:rPr>
        <w:t>職員間でワクチン接種の情報共有と支援</w:t>
      </w:r>
    </w:p>
    <w:p w14:paraId="22BEB4E1" w14:textId="77777777" w:rsidR="005D5925" w:rsidRPr="003A46A0" w:rsidRDefault="005D5925" w:rsidP="003A46A0">
      <w:pPr>
        <w:spacing w:after="97" w:line="20" w:lineRule="atLeast"/>
        <w:ind w:left="0" w:firstLine="0"/>
        <w:rPr>
          <w:rFonts w:ascii="游ゴシック" w:eastAsia="游ゴシック" w:hAnsi="游ゴシック" w:cs="Century"/>
          <w:szCs w:val="24"/>
        </w:rPr>
      </w:pPr>
    </w:p>
    <w:p w14:paraId="4DF682AF" w14:textId="77777777" w:rsidR="005D5925" w:rsidRPr="00F168E6" w:rsidRDefault="005D5925" w:rsidP="003A46A0">
      <w:pPr>
        <w:spacing w:after="97" w:line="20" w:lineRule="atLeast"/>
        <w:ind w:left="0" w:firstLine="0"/>
        <w:rPr>
          <w:rFonts w:ascii="游ゴシック" w:eastAsia="游ゴシック" w:hAnsi="游ゴシック" w:cs="Century"/>
          <w:sz w:val="28"/>
          <w:szCs w:val="28"/>
        </w:rPr>
      </w:pPr>
      <w:r w:rsidRPr="00F168E6">
        <w:rPr>
          <w:rFonts w:ascii="游ゴシック" w:eastAsia="游ゴシック" w:hAnsi="游ゴシック" w:cs="Century"/>
          <w:sz w:val="28"/>
          <w:szCs w:val="28"/>
        </w:rPr>
        <w:t>7. 面会と外出・外来受診対応</w:t>
      </w:r>
    </w:p>
    <w:p w14:paraId="050043D4" w14:textId="24B885A7" w:rsidR="005D5925" w:rsidRPr="003A46A0" w:rsidRDefault="006A3B7A" w:rsidP="006A3B7A">
      <w:pPr>
        <w:spacing w:after="97" w:line="20" w:lineRule="atLeast"/>
        <w:ind w:leftChars="100" w:left="1200" w:hangingChars="400" w:hanging="960"/>
        <w:rPr>
          <w:rFonts w:ascii="游ゴシック" w:eastAsia="游ゴシック" w:hAnsi="游ゴシック" w:cs="Century"/>
          <w:szCs w:val="24"/>
        </w:rPr>
      </w:pPr>
      <w:r>
        <w:rPr>
          <w:rFonts w:ascii="游ゴシック" w:eastAsia="游ゴシック" w:hAnsi="游ゴシック" w:cs="Century" w:hint="eastAsia"/>
          <w:szCs w:val="24"/>
        </w:rPr>
        <w:t>①</w:t>
      </w:r>
      <w:r w:rsidR="00853495">
        <w:rPr>
          <w:rFonts w:ascii="游ゴシック" w:eastAsia="游ゴシック" w:hAnsi="游ゴシック" w:cs="Century" w:hint="eastAsia"/>
          <w:szCs w:val="24"/>
        </w:rPr>
        <w:t xml:space="preserve"> </w:t>
      </w:r>
      <w:r w:rsidR="005D5925" w:rsidRPr="003A46A0">
        <w:rPr>
          <w:rFonts w:ascii="游ゴシック" w:eastAsia="游ゴシック" w:hAnsi="游ゴシック" w:cs="Century" w:hint="eastAsia"/>
          <w:szCs w:val="24"/>
        </w:rPr>
        <w:t>面会：原則制限または事前予約制・検温・手指消毒・マスク着用。必要時オンライン面会を推奨。</w:t>
      </w:r>
    </w:p>
    <w:p w14:paraId="2D19A519" w14:textId="6BAAE631" w:rsidR="005D5925" w:rsidRPr="003A46A0" w:rsidRDefault="006A3B7A" w:rsidP="006A3B7A">
      <w:pPr>
        <w:spacing w:after="97" w:line="20" w:lineRule="atLeast"/>
        <w:ind w:leftChars="100" w:left="1200" w:hangingChars="400" w:hanging="960"/>
        <w:rPr>
          <w:rFonts w:ascii="游ゴシック" w:eastAsia="游ゴシック" w:hAnsi="游ゴシック" w:cs="Century"/>
          <w:szCs w:val="24"/>
        </w:rPr>
      </w:pPr>
      <w:r>
        <w:rPr>
          <w:rFonts w:ascii="游ゴシック" w:eastAsia="游ゴシック" w:hAnsi="游ゴシック" w:cs="Century" w:hint="eastAsia"/>
          <w:szCs w:val="24"/>
        </w:rPr>
        <w:t>②</w:t>
      </w:r>
      <w:r w:rsidR="005D5925" w:rsidRPr="003A46A0">
        <w:rPr>
          <w:rFonts w:ascii="游ゴシック" w:eastAsia="游ゴシック" w:hAnsi="游ゴシック" w:cs="Century" w:hint="eastAsia"/>
          <w:szCs w:val="24"/>
        </w:rPr>
        <w:t>外出：外出後は一定期間（施設方針で設定）観察と検温を行う。外来受診時は受診記録を残す。</w:t>
      </w:r>
    </w:p>
    <w:p w14:paraId="4BDF74CA" w14:textId="77777777" w:rsidR="005D5925" w:rsidRPr="003A46A0" w:rsidRDefault="005D5925" w:rsidP="003A46A0">
      <w:pPr>
        <w:spacing w:after="97" w:line="20" w:lineRule="atLeast"/>
        <w:ind w:left="0" w:firstLine="0"/>
        <w:rPr>
          <w:rFonts w:ascii="游ゴシック" w:eastAsia="游ゴシック" w:hAnsi="游ゴシック" w:cs="Century"/>
          <w:szCs w:val="24"/>
        </w:rPr>
      </w:pPr>
    </w:p>
    <w:p w14:paraId="10BEF408" w14:textId="77777777" w:rsidR="005D5925" w:rsidRPr="00F168E6" w:rsidRDefault="005D5925" w:rsidP="003A46A0">
      <w:pPr>
        <w:spacing w:after="97" w:line="20" w:lineRule="atLeast"/>
        <w:ind w:left="0" w:firstLine="0"/>
        <w:rPr>
          <w:rFonts w:ascii="游ゴシック" w:eastAsia="游ゴシック" w:hAnsi="游ゴシック" w:cs="Century"/>
          <w:sz w:val="28"/>
          <w:szCs w:val="28"/>
        </w:rPr>
      </w:pPr>
      <w:r w:rsidRPr="00F168E6">
        <w:rPr>
          <w:rFonts w:ascii="游ゴシック" w:eastAsia="游ゴシック" w:hAnsi="游ゴシック" w:cs="Century"/>
          <w:sz w:val="28"/>
          <w:szCs w:val="28"/>
        </w:rPr>
        <w:t>8. 疑い例・発生時の対応フロー（要約）</w:t>
      </w:r>
    </w:p>
    <w:p w14:paraId="08A49E77" w14:textId="11442955" w:rsidR="005D5925" w:rsidRPr="003A46A0" w:rsidRDefault="00567DB5" w:rsidP="00567DB5">
      <w:pPr>
        <w:spacing w:after="97" w:line="20" w:lineRule="atLeast"/>
        <w:ind w:left="0" w:firstLineChars="100" w:firstLine="240"/>
        <w:rPr>
          <w:rFonts w:ascii="游ゴシック" w:eastAsia="游ゴシック" w:hAnsi="游ゴシック" w:cs="Century"/>
          <w:szCs w:val="24"/>
        </w:rPr>
      </w:pPr>
      <w:r>
        <w:rPr>
          <w:rFonts w:ascii="游ゴシック" w:eastAsia="游ゴシック" w:hAnsi="游ゴシック" w:cs="Century" w:hint="eastAsia"/>
          <w:szCs w:val="24"/>
        </w:rPr>
        <w:t>①</w:t>
      </w:r>
      <w:r w:rsidR="00853495">
        <w:rPr>
          <w:rFonts w:ascii="游ゴシック" w:eastAsia="游ゴシック" w:hAnsi="游ゴシック" w:cs="Century" w:hint="eastAsia"/>
          <w:szCs w:val="24"/>
        </w:rPr>
        <w:t xml:space="preserve"> </w:t>
      </w:r>
      <w:r w:rsidR="005D5925" w:rsidRPr="003A46A0">
        <w:rPr>
          <w:rFonts w:ascii="游ゴシック" w:eastAsia="游ゴシック" w:hAnsi="游ゴシック" w:cs="Century" w:hint="eastAsia"/>
          <w:szCs w:val="24"/>
        </w:rPr>
        <w:t>症状の発見</w:t>
      </w:r>
      <w:r w:rsidR="005D5925" w:rsidRPr="003A46A0">
        <w:rPr>
          <w:rFonts w:ascii="游ゴシック" w:eastAsia="游ゴシック" w:hAnsi="游ゴシック" w:cs="Century"/>
          <w:szCs w:val="24"/>
        </w:rPr>
        <w:t xml:space="preserve"> → 当該利用者を速やかに隔離（個室</w:t>
      </w:r>
      <w:r w:rsidR="00FA0762">
        <w:rPr>
          <w:rFonts w:ascii="游ゴシック" w:eastAsia="游ゴシック" w:hAnsi="游ゴシック" w:cs="Century" w:hint="eastAsia"/>
          <w:szCs w:val="24"/>
        </w:rPr>
        <w:t>ゾーニング</w:t>
      </w:r>
      <w:r w:rsidR="005D5925" w:rsidRPr="003A46A0">
        <w:rPr>
          <w:rFonts w:ascii="游ゴシック" w:eastAsia="游ゴシック" w:hAnsi="游ゴシック" w:cs="Century"/>
          <w:szCs w:val="24"/>
        </w:rPr>
        <w:t>）。職員はPPE着用。</w:t>
      </w:r>
    </w:p>
    <w:p w14:paraId="34046885" w14:textId="5CA50E67" w:rsidR="005D5925" w:rsidRPr="003A46A0" w:rsidRDefault="00567DB5" w:rsidP="00567DB5">
      <w:pPr>
        <w:spacing w:after="97" w:line="20" w:lineRule="atLeast"/>
        <w:ind w:left="0" w:firstLineChars="100" w:firstLine="240"/>
        <w:rPr>
          <w:rFonts w:ascii="游ゴシック" w:eastAsia="游ゴシック" w:hAnsi="游ゴシック" w:cs="Century"/>
          <w:szCs w:val="24"/>
        </w:rPr>
      </w:pPr>
      <w:r>
        <w:rPr>
          <w:rFonts w:ascii="游ゴシック" w:eastAsia="游ゴシック" w:hAnsi="游ゴシック" w:cs="Century" w:hint="eastAsia"/>
          <w:szCs w:val="24"/>
        </w:rPr>
        <w:t>②</w:t>
      </w:r>
      <w:r w:rsidR="00853495">
        <w:rPr>
          <w:rFonts w:ascii="游ゴシック" w:eastAsia="游ゴシック" w:hAnsi="游ゴシック" w:cs="Century" w:hint="eastAsia"/>
          <w:szCs w:val="24"/>
        </w:rPr>
        <w:t xml:space="preserve"> </w:t>
      </w:r>
      <w:r w:rsidR="005D5925" w:rsidRPr="003A46A0">
        <w:rPr>
          <w:rFonts w:ascii="游ゴシック" w:eastAsia="游ゴシック" w:hAnsi="游ゴシック" w:cs="Century" w:hint="eastAsia"/>
          <w:szCs w:val="24"/>
        </w:rPr>
        <w:t>医師へ連絡・受診相談し、必要な検査を手配。</w:t>
      </w:r>
    </w:p>
    <w:p w14:paraId="7FF82D98" w14:textId="55EC1316" w:rsidR="005D5925" w:rsidRPr="003A46A0" w:rsidRDefault="00567DB5" w:rsidP="00567DB5">
      <w:pPr>
        <w:spacing w:after="97" w:line="20" w:lineRule="atLeast"/>
        <w:ind w:left="0" w:firstLineChars="100" w:firstLine="240"/>
        <w:rPr>
          <w:rFonts w:ascii="游ゴシック" w:eastAsia="游ゴシック" w:hAnsi="游ゴシック" w:cs="Century"/>
          <w:szCs w:val="24"/>
        </w:rPr>
      </w:pPr>
      <w:r>
        <w:rPr>
          <w:rFonts w:ascii="游ゴシック" w:eastAsia="游ゴシック" w:hAnsi="游ゴシック" w:cs="Century" w:hint="eastAsia"/>
          <w:szCs w:val="24"/>
        </w:rPr>
        <w:t>③</w:t>
      </w:r>
      <w:r w:rsidR="00853495">
        <w:rPr>
          <w:rFonts w:ascii="游ゴシック" w:eastAsia="游ゴシック" w:hAnsi="游ゴシック" w:cs="Century" w:hint="eastAsia"/>
          <w:szCs w:val="24"/>
        </w:rPr>
        <w:t xml:space="preserve"> </w:t>
      </w:r>
      <w:r w:rsidR="005D5925" w:rsidRPr="003A46A0">
        <w:rPr>
          <w:rFonts w:ascii="游ゴシック" w:eastAsia="游ゴシック" w:hAnsi="游ゴシック" w:cs="Century" w:hint="eastAsia"/>
          <w:szCs w:val="24"/>
        </w:rPr>
        <w:t>保健所へ報告（法定感染症、保健所指示に従う）。</w:t>
      </w:r>
    </w:p>
    <w:p w14:paraId="0AF7555D" w14:textId="359690D1" w:rsidR="005D5925" w:rsidRPr="003A46A0" w:rsidRDefault="00567DB5" w:rsidP="00567DB5">
      <w:pPr>
        <w:spacing w:after="97" w:line="20" w:lineRule="atLeast"/>
        <w:ind w:leftChars="100" w:left="480" w:hangingChars="100" w:hanging="240"/>
        <w:rPr>
          <w:rFonts w:ascii="游ゴシック" w:eastAsia="游ゴシック" w:hAnsi="游ゴシック" w:cs="Century"/>
          <w:szCs w:val="24"/>
        </w:rPr>
      </w:pPr>
      <w:r>
        <w:rPr>
          <w:rFonts w:ascii="游ゴシック" w:eastAsia="游ゴシック" w:hAnsi="游ゴシック" w:cs="Century" w:hint="eastAsia"/>
          <w:szCs w:val="24"/>
        </w:rPr>
        <w:t>④</w:t>
      </w:r>
      <w:r w:rsidR="00853495">
        <w:rPr>
          <w:rFonts w:ascii="游ゴシック" w:eastAsia="游ゴシック" w:hAnsi="游ゴシック" w:cs="Century" w:hint="eastAsia"/>
          <w:szCs w:val="24"/>
        </w:rPr>
        <w:t xml:space="preserve"> </w:t>
      </w:r>
      <w:r w:rsidR="005D5925" w:rsidRPr="003A46A0">
        <w:rPr>
          <w:rFonts w:ascii="游ゴシック" w:eastAsia="游ゴシック" w:hAnsi="游ゴシック" w:cs="Century" w:hint="eastAsia"/>
          <w:szCs w:val="24"/>
        </w:rPr>
        <w:t>接触者特定（職員・入所者・最近の面会者・業者）→濃厚接触者の判断と処置（検査、待機等）。</w:t>
      </w:r>
    </w:p>
    <w:p w14:paraId="0A2AC188" w14:textId="6C3E7804" w:rsidR="005D5925" w:rsidRPr="003A46A0" w:rsidRDefault="00567DB5" w:rsidP="00567DB5">
      <w:pPr>
        <w:spacing w:after="97" w:line="20" w:lineRule="atLeast"/>
        <w:ind w:left="0" w:firstLineChars="100" w:firstLine="240"/>
        <w:rPr>
          <w:rFonts w:ascii="游ゴシック" w:eastAsia="游ゴシック" w:hAnsi="游ゴシック" w:cs="Century"/>
          <w:szCs w:val="24"/>
        </w:rPr>
      </w:pPr>
      <w:r>
        <w:rPr>
          <w:rFonts w:ascii="游ゴシック" w:eastAsia="游ゴシック" w:hAnsi="游ゴシック" w:cs="Century" w:hint="eastAsia"/>
          <w:szCs w:val="24"/>
        </w:rPr>
        <w:t>⑤</w:t>
      </w:r>
      <w:r w:rsidR="00853495">
        <w:rPr>
          <w:rFonts w:ascii="游ゴシック" w:eastAsia="游ゴシック" w:hAnsi="游ゴシック" w:cs="Century" w:hint="eastAsia"/>
          <w:szCs w:val="24"/>
        </w:rPr>
        <w:t xml:space="preserve"> </w:t>
      </w:r>
      <w:r w:rsidR="005D5925" w:rsidRPr="003A46A0">
        <w:rPr>
          <w:rFonts w:ascii="游ゴシック" w:eastAsia="游ゴシック" w:hAnsi="游ゴシック" w:cs="Century" w:hint="eastAsia"/>
          <w:szCs w:val="24"/>
        </w:rPr>
        <w:t>施設内の追加感染予防（消毒、動線分離、職員のシフト見直し）。</w:t>
      </w:r>
    </w:p>
    <w:p w14:paraId="69FA3F9E" w14:textId="338F2658" w:rsidR="005D5925" w:rsidRPr="003A46A0" w:rsidRDefault="00567DB5" w:rsidP="00567DB5">
      <w:pPr>
        <w:spacing w:after="97" w:line="20" w:lineRule="atLeast"/>
        <w:ind w:left="0" w:firstLineChars="100" w:firstLine="240"/>
        <w:rPr>
          <w:rFonts w:ascii="游ゴシック" w:eastAsia="游ゴシック" w:hAnsi="游ゴシック" w:cs="Century"/>
          <w:szCs w:val="24"/>
        </w:rPr>
      </w:pPr>
      <w:r>
        <w:rPr>
          <w:rFonts w:ascii="游ゴシック" w:eastAsia="游ゴシック" w:hAnsi="游ゴシック" w:cs="Century" w:hint="eastAsia"/>
          <w:szCs w:val="24"/>
        </w:rPr>
        <w:t>⑥</w:t>
      </w:r>
      <w:r w:rsidR="00853495">
        <w:rPr>
          <w:rFonts w:ascii="游ゴシック" w:eastAsia="游ゴシック" w:hAnsi="游ゴシック" w:cs="Century" w:hint="eastAsia"/>
          <w:szCs w:val="24"/>
        </w:rPr>
        <w:t xml:space="preserve"> </w:t>
      </w:r>
      <w:r w:rsidR="005D5925" w:rsidRPr="003A46A0">
        <w:rPr>
          <w:rFonts w:ascii="游ゴシック" w:eastAsia="游ゴシック" w:hAnsi="游ゴシック" w:cs="Century" w:hint="eastAsia"/>
          <w:szCs w:val="24"/>
        </w:rPr>
        <w:t>状況に応じて面会制限・新規入所制限を実施。</w:t>
      </w:r>
    </w:p>
    <w:p w14:paraId="5C68E08D" w14:textId="15BEBF3C" w:rsidR="005D5925" w:rsidRPr="003A46A0" w:rsidRDefault="00567DB5" w:rsidP="00567DB5">
      <w:pPr>
        <w:spacing w:after="97" w:line="20" w:lineRule="atLeast"/>
        <w:ind w:left="0" w:firstLineChars="100" w:firstLine="240"/>
        <w:rPr>
          <w:rFonts w:ascii="游ゴシック" w:eastAsia="游ゴシック" w:hAnsi="游ゴシック" w:cs="Century"/>
          <w:szCs w:val="24"/>
        </w:rPr>
      </w:pPr>
      <w:r>
        <w:rPr>
          <w:rFonts w:ascii="游ゴシック" w:eastAsia="游ゴシック" w:hAnsi="游ゴシック" w:cs="Century" w:hint="eastAsia"/>
          <w:szCs w:val="24"/>
        </w:rPr>
        <w:t>⑦</w:t>
      </w:r>
      <w:r w:rsidR="00853495">
        <w:rPr>
          <w:rFonts w:ascii="游ゴシック" w:eastAsia="游ゴシック" w:hAnsi="游ゴシック" w:cs="Century" w:hint="eastAsia"/>
          <w:szCs w:val="24"/>
        </w:rPr>
        <w:t xml:space="preserve"> </w:t>
      </w:r>
      <w:r w:rsidR="005D5925" w:rsidRPr="003A46A0">
        <w:rPr>
          <w:rFonts w:ascii="游ゴシック" w:eastAsia="游ゴシック" w:hAnsi="游ゴシック" w:cs="Century" w:hint="eastAsia"/>
          <w:szCs w:val="24"/>
        </w:rPr>
        <w:t>終息後、経過報告と反省会を行い、指針の改訂を検討。</w:t>
      </w:r>
    </w:p>
    <w:p w14:paraId="097B26A4" w14:textId="51BB1C4A" w:rsidR="005D5925" w:rsidRPr="003A46A0" w:rsidRDefault="00567DB5" w:rsidP="00567DB5">
      <w:pPr>
        <w:spacing w:after="97" w:line="20" w:lineRule="atLeast"/>
        <w:ind w:left="0" w:firstLineChars="100" w:firstLine="240"/>
        <w:rPr>
          <w:rFonts w:ascii="游ゴシック" w:eastAsia="游ゴシック" w:hAnsi="游ゴシック" w:cs="Century"/>
          <w:szCs w:val="24"/>
        </w:rPr>
      </w:pPr>
      <w:r>
        <w:rPr>
          <w:rFonts w:ascii="游ゴシック" w:eastAsia="游ゴシック" w:hAnsi="游ゴシック" w:cs="Century" w:hint="eastAsia"/>
          <w:szCs w:val="24"/>
        </w:rPr>
        <w:t>⑧</w:t>
      </w:r>
      <w:r w:rsidR="00853495">
        <w:rPr>
          <w:rFonts w:ascii="游ゴシック" w:eastAsia="游ゴシック" w:hAnsi="游ゴシック" w:cs="Century" w:hint="eastAsia"/>
          <w:szCs w:val="24"/>
        </w:rPr>
        <w:t xml:space="preserve"> </w:t>
      </w:r>
      <w:r w:rsidR="005D5925" w:rsidRPr="003A46A0">
        <w:rPr>
          <w:rFonts w:ascii="游ゴシック" w:eastAsia="游ゴシック" w:hAnsi="游ゴシック" w:cs="Century" w:hint="eastAsia"/>
          <w:szCs w:val="24"/>
        </w:rPr>
        <w:t>疑い例発見時の即時措置（チェック）</w:t>
      </w:r>
    </w:p>
    <w:p w14:paraId="54861401" w14:textId="12392544" w:rsidR="005D5925" w:rsidRPr="003A46A0" w:rsidRDefault="00567DB5" w:rsidP="00567DB5">
      <w:pPr>
        <w:spacing w:after="97" w:line="20" w:lineRule="atLeast"/>
        <w:ind w:left="0" w:firstLineChars="100" w:firstLine="240"/>
        <w:rPr>
          <w:rFonts w:ascii="游ゴシック" w:eastAsia="游ゴシック" w:hAnsi="游ゴシック" w:cs="Century"/>
          <w:szCs w:val="24"/>
        </w:rPr>
      </w:pPr>
      <w:r>
        <w:rPr>
          <w:rFonts w:ascii="游ゴシック" w:eastAsia="游ゴシック" w:hAnsi="游ゴシック" w:cs="Century" w:hint="eastAsia"/>
          <w:szCs w:val="24"/>
        </w:rPr>
        <w:t>⑨</w:t>
      </w:r>
      <w:r w:rsidR="00853495">
        <w:rPr>
          <w:rFonts w:ascii="游ゴシック" w:eastAsia="游ゴシック" w:hAnsi="游ゴシック" w:cs="Century" w:hint="eastAsia"/>
          <w:szCs w:val="24"/>
        </w:rPr>
        <w:t xml:space="preserve"> </w:t>
      </w:r>
      <w:r w:rsidR="005D5925" w:rsidRPr="003A46A0">
        <w:rPr>
          <w:rFonts w:ascii="游ゴシック" w:eastAsia="游ゴシック" w:hAnsi="游ゴシック" w:cs="Century" w:hint="eastAsia"/>
          <w:szCs w:val="24"/>
        </w:rPr>
        <w:t>その場でマスク装着（利用者と職員）</w:t>
      </w:r>
    </w:p>
    <w:p w14:paraId="243EA066" w14:textId="35576823" w:rsidR="005D5925" w:rsidRPr="003A46A0" w:rsidRDefault="00567DB5" w:rsidP="00567DB5">
      <w:pPr>
        <w:spacing w:after="97" w:line="20" w:lineRule="atLeast"/>
        <w:ind w:left="0" w:firstLineChars="100" w:firstLine="240"/>
        <w:rPr>
          <w:rFonts w:ascii="游ゴシック" w:eastAsia="游ゴシック" w:hAnsi="游ゴシック" w:cs="Century"/>
          <w:szCs w:val="24"/>
        </w:rPr>
      </w:pPr>
      <w:r>
        <w:rPr>
          <w:rFonts w:ascii="游ゴシック" w:eastAsia="游ゴシック" w:hAnsi="游ゴシック" w:cs="Century" w:hint="eastAsia"/>
          <w:szCs w:val="24"/>
        </w:rPr>
        <w:t>⑩</w:t>
      </w:r>
      <w:r w:rsidR="00853495">
        <w:rPr>
          <w:rFonts w:ascii="游ゴシック" w:eastAsia="游ゴシック" w:hAnsi="游ゴシック" w:cs="Century" w:hint="eastAsia"/>
          <w:szCs w:val="24"/>
        </w:rPr>
        <w:t xml:space="preserve"> </w:t>
      </w:r>
      <w:r w:rsidR="005D5925" w:rsidRPr="003A46A0">
        <w:rPr>
          <w:rFonts w:ascii="游ゴシック" w:eastAsia="游ゴシック" w:hAnsi="游ゴシック" w:cs="Century" w:hint="eastAsia"/>
          <w:szCs w:val="24"/>
        </w:rPr>
        <w:t>利用者を可能な限り個室に移動（または同一病状者でのコホーティング）</w:t>
      </w:r>
    </w:p>
    <w:p w14:paraId="303859F6" w14:textId="7542D6A9" w:rsidR="005D5925" w:rsidRPr="003A46A0" w:rsidRDefault="00B643A1" w:rsidP="00B643A1">
      <w:pPr>
        <w:spacing w:after="97" w:line="20" w:lineRule="atLeast"/>
        <w:ind w:firstLineChars="100" w:firstLine="240"/>
        <w:rPr>
          <w:rFonts w:ascii="游ゴシック" w:eastAsia="游ゴシック" w:hAnsi="游ゴシック" w:cs="Century"/>
          <w:szCs w:val="24"/>
        </w:rPr>
      </w:pPr>
      <w:r>
        <w:rPr>
          <w:rFonts w:ascii="游ゴシック" w:eastAsia="游ゴシック" w:hAnsi="游ゴシック" w:cs="Century" w:hint="eastAsia"/>
          <w:szCs w:val="24"/>
        </w:rPr>
        <w:t>⑪</w:t>
      </w:r>
      <w:r w:rsidR="00853495">
        <w:rPr>
          <w:rFonts w:ascii="游ゴシック" w:eastAsia="游ゴシック" w:hAnsi="游ゴシック" w:cs="Century" w:hint="eastAsia"/>
          <w:szCs w:val="24"/>
        </w:rPr>
        <w:t xml:space="preserve"> </w:t>
      </w:r>
      <w:r w:rsidR="005D5925" w:rsidRPr="003A46A0">
        <w:rPr>
          <w:rFonts w:ascii="游ゴシック" w:eastAsia="游ゴシック" w:hAnsi="游ゴシック" w:cs="Century" w:hint="eastAsia"/>
          <w:szCs w:val="24"/>
        </w:rPr>
        <w:t>直ちに感染対策責任者と報告連絡</w:t>
      </w:r>
    </w:p>
    <w:p w14:paraId="3B29F473" w14:textId="20320A55" w:rsidR="005D5925" w:rsidRPr="003A46A0" w:rsidRDefault="00B643A1" w:rsidP="00B643A1">
      <w:pPr>
        <w:spacing w:after="97" w:line="20" w:lineRule="atLeast"/>
        <w:ind w:left="0" w:firstLineChars="100" w:firstLine="240"/>
        <w:rPr>
          <w:rFonts w:ascii="游ゴシック" w:eastAsia="游ゴシック" w:hAnsi="游ゴシック" w:cs="Century"/>
          <w:szCs w:val="24"/>
        </w:rPr>
      </w:pPr>
      <w:r>
        <w:rPr>
          <w:rFonts w:ascii="游ゴシック" w:eastAsia="游ゴシック" w:hAnsi="游ゴシック" w:cs="Century" w:hint="eastAsia"/>
          <w:szCs w:val="24"/>
        </w:rPr>
        <w:t>⑫</w:t>
      </w:r>
      <w:r w:rsidR="00853495">
        <w:rPr>
          <w:rFonts w:ascii="游ゴシック" w:eastAsia="游ゴシック" w:hAnsi="游ゴシック" w:cs="Century" w:hint="eastAsia"/>
          <w:szCs w:val="24"/>
        </w:rPr>
        <w:t xml:space="preserve"> </w:t>
      </w:r>
      <w:r w:rsidR="005D5925" w:rsidRPr="003A46A0">
        <w:rPr>
          <w:rFonts w:ascii="游ゴシック" w:eastAsia="游ゴシック" w:hAnsi="游ゴシック" w:cs="Century" w:hint="eastAsia"/>
          <w:szCs w:val="24"/>
        </w:rPr>
        <w:t>医療機関・保健所へ相談・指示取得</w:t>
      </w:r>
    </w:p>
    <w:p w14:paraId="66EE20EE" w14:textId="3AC318F3" w:rsidR="005D5925" w:rsidRPr="003A46A0" w:rsidRDefault="00B643A1" w:rsidP="00B643A1">
      <w:pPr>
        <w:spacing w:after="97" w:line="20" w:lineRule="atLeast"/>
        <w:ind w:left="0" w:firstLineChars="100" w:firstLine="240"/>
        <w:rPr>
          <w:rFonts w:ascii="游ゴシック" w:eastAsia="游ゴシック" w:hAnsi="游ゴシック" w:cs="Century"/>
          <w:szCs w:val="24"/>
        </w:rPr>
      </w:pPr>
      <w:r>
        <w:rPr>
          <w:rFonts w:ascii="游ゴシック" w:eastAsia="游ゴシック" w:hAnsi="游ゴシック" w:cs="Century" w:hint="eastAsia"/>
          <w:szCs w:val="24"/>
        </w:rPr>
        <w:lastRenderedPageBreak/>
        <w:t>⑬</w:t>
      </w:r>
      <w:r w:rsidR="00853495">
        <w:rPr>
          <w:rFonts w:ascii="游ゴシック" w:eastAsia="游ゴシック" w:hAnsi="游ゴシック" w:cs="Century" w:hint="eastAsia"/>
          <w:szCs w:val="24"/>
        </w:rPr>
        <w:t xml:space="preserve"> </w:t>
      </w:r>
      <w:r w:rsidR="005D5925" w:rsidRPr="003A46A0">
        <w:rPr>
          <w:rFonts w:ascii="游ゴシック" w:eastAsia="游ゴシック" w:hAnsi="游ゴシック" w:cs="Century" w:hint="eastAsia"/>
          <w:szCs w:val="24"/>
        </w:rPr>
        <w:t>必要な</w:t>
      </w:r>
      <w:r w:rsidR="005D5925" w:rsidRPr="003A46A0">
        <w:rPr>
          <w:rFonts w:ascii="游ゴシック" w:eastAsia="游ゴシック" w:hAnsi="游ゴシック" w:cs="Century"/>
          <w:szCs w:val="24"/>
        </w:rPr>
        <w:t>PPEを着用した職員のみ対応</w:t>
      </w:r>
    </w:p>
    <w:p w14:paraId="587227BF" w14:textId="77777777" w:rsidR="005D5925" w:rsidRPr="003A46A0" w:rsidRDefault="005D5925" w:rsidP="003A46A0">
      <w:pPr>
        <w:spacing w:after="97" w:line="20" w:lineRule="atLeast"/>
        <w:ind w:left="0" w:firstLine="0"/>
        <w:rPr>
          <w:rFonts w:ascii="游ゴシック" w:eastAsia="游ゴシック" w:hAnsi="游ゴシック" w:cs="Century"/>
          <w:szCs w:val="24"/>
        </w:rPr>
      </w:pPr>
    </w:p>
    <w:p w14:paraId="5BF1826E" w14:textId="77777777" w:rsidR="005D5925" w:rsidRPr="008A49AB" w:rsidRDefault="005D5925" w:rsidP="003A46A0">
      <w:pPr>
        <w:spacing w:after="97" w:line="20" w:lineRule="atLeast"/>
        <w:ind w:left="0" w:firstLine="0"/>
        <w:rPr>
          <w:rFonts w:ascii="游ゴシック" w:eastAsia="游ゴシック" w:hAnsi="游ゴシック" w:cs="Century"/>
          <w:sz w:val="28"/>
          <w:szCs w:val="28"/>
        </w:rPr>
      </w:pPr>
      <w:r w:rsidRPr="008A49AB">
        <w:rPr>
          <w:rFonts w:ascii="游ゴシック" w:eastAsia="游ゴシック" w:hAnsi="游ゴシック" w:cs="Century"/>
          <w:sz w:val="28"/>
          <w:szCs w:val="28"/>
        </w:rPr>
        <w:t>9. 濃厚接触者の扱い（基本）</w:t>
      </w:r>
    </w:p>
    <w:p w14:paraId="5B259FAF" w14:textId="69A0F359" w:rsidR="005D5925" w:rsidRPr="003A46A0" w:rsidRDefault="00B643A1" w:rsidP="00B643A1">
      <w:pPr>
        <w:spacing w:after="97" w:line="20" w:lineRule="atLeast"/>
        <w:ind w:leftChars="100" w:left="480" w:hangingChars="100" w:hanging="240"/>
        <w:rPr>
          <w:rFonts w:ascii="游ゴシック" w:eastAsia="游ゴシック" w:hAnsi="游ゴシック" w:cs="Century"/>
          <w:szCs w:val="24"/>
        </w:rPr>
      </w:pPr>
      <w:r>
        <w:rPr>
          <w:rFonts w:ascii="游ゴシック" w:eastAsia="游ゴシック" w:hAnsi="游ゴシック" w:cs="Century" w:hint="eastAsia"/>
          <w:szCs w:val="24"/>
        </w:rPr>
        <w:t>①</w:t>
      </w:r>
      <w:r w:rsidR="00853495">
        <w:rPr>
          <w:rFonts w:ascii="游ゴシック" w:eastAsia="游ゴシック" w:hAnsi="游ゴシック" w:cs="Century" w:hint="eastAsia"/>
          <w:szCs w:val="24"/>
        </w:rPr>
        <w:t xml:space="preserve"> </w:t>
      </w:r>
      <w:r w:rsidR="005D5925" w:rsidRPr="003A46A0">
        <w:rPr>
          <w:rFonts w:ascii="游ゴシック" w:eastAsia="游ゴシック" w:hAnsi="游ゴシック" w:cs="Century" w:hint="eastAsia"/>
          <w:szCs w:val="24"/>
        </w:rPr>
        <w:t>保健所の判断に基づき検査・待機・健康観察を行う。施設内での代替業務配置や休業を検討する。</w:t>
      </w:r>
    </w:p>
    <w:p w14:paraId="3EBF7EA7" w14:textId="5EA48BB3" w:rsidR="005D5925" w:rsidRPr="003A46A0" w:rsidRDefault="00B643A1" w:rsidP="00B643A1">
      <w:pPr>
        <w:spacing w:after="97" w:line="20" w:lineRule="atLeast"/>
        <w:ind w:left="0" w:firstLineChars="100" w:firstLine="240"/>
        <w:rPr>
          <w:rFonts w:ascii="游ゴシック" w:eastAsia="游ゴシック" w:hAnsi="游ゴシック" w:cs="Century"/>
          <w:szCs w:val="24"/>
        </w:rPr>
      </w:pPr>
      <w:r>
        <w:rPr>
          <w:rFonts w:ascii="游ゴシック" w:eastAsia="游ゴシック" w:hAnsi="游ゴシック" w:cs="Century" w:hint="eastAsia"/>
          <w:szCs w:val="24"/>
        </w:rPr>
        <w:t>②</w:t>
      </w:r>
      <w:r w:rsidR="00853495">
        <w:rPr>
          <w:rFonts w:ascii="游ゴシック" w:eastAsia="游ゴシック" w:hAnsi="游ゴシック" w:cs="Century" w:hint="eastAsia"/>
          <w:szCs w:val="24"/>
        </w:rPr>
        <w:t xml:space="preserve"> </w:t>
      </w:r>
      <w:r w:rsidR="005D5925" w:rsidRPr="003A46A0">
        <w:rPr>
          <w:rFonts w:ascii="游ゴシック" w:eastAsia="游ゴシック" w:hAnsi="游ゴシック" w:cs="Century" w:hint="eastAsia"/>
          <w:szCs w:val="24"/>
        </w:rPr>
        <w:t>濃厚接触者が多数出る場合は、外部人員（臨時職員等）の確保計画を事前に用意しておく。</w:t>
      </w:r>
    </w:p>
    <w:p w14:paraId="52B78A5A" w14:textId="77777777" w:rsidR="008A49AB" w:rsidRPr="00B643A1" w:rsidRDefault="008A49AB" w:rsidP="003A46A0">
      <w:pPr>
        <w:spacing w:after="97" w:line="20" w:lineRule="atLeast"/>
        <w:ind w:left="0" w:firstLine="0"/>
        <w:rPr>
          <w:rFonts w:ascii="游ゴシック" w:eastAsia="游ゴシック" w:hAnsi="游ゴシック" w:cs="Century"/>
          <w:szCs w:val="24"/>
        </w:rPr>
      </w:pPr>
    </w:p>
    <w:p w14:paraId="1604C403" w14:textId="6B270353" w:rsidR="005D5925" w:rsidRPr="008A49AB" w:rsidRDefault="005D5925" w:rsidP="003A46A0">
      <w:pPr>
        <w:spacing w:after="97" w:line="20" w:lineRule="atLeast"/>
        <w:ind w:left="0" w:firstLine="0"/>
        <w:rPr>
          <w:rFonts w:ascii="游ゴシック" w:eastAsia="游ゴシック" w:hAnsi="游ゴシック" w:cs="Century"/>
          <w:sz w:val="28"/>
          <w:szCs w:val="28"/>
        </w:rPr>
      </w:pPr>
      <w:r w:rsidRPr="008A49AB">
        <w:rPr>
          <w:rFonts w:ascii="游ゴシック" w:eastAsia="游ゴシック" w:hAnsi="游ゴシック" w:cs="Century"/>
          <w:sz w:val="28"/>
          <w:szCs w:val="28"/>
        </w:rPr>
        <w:t>10. 廃棄物・リネンの取扱い</w:t>
      </w:r>
    </w:p>
    <w:p w14:paraId="4FE06FEB" w14:textId="69904138" w:rsidR="005D5925" w:rsidRPr="003A46A0" w:rsidRDefault="00B643A1" w:rsidP="00B643A1">
      <w:pPr>
        <w:spacing w:after="97" w:line="20" w:lineRule="atLeast"/>
        <w:ind w:leftChars="100" w:left="480" w:hangingChars="100" w:hanging="240"/>
        <w:rPr>
          <w:rFonts w:ascii="游ゴシック" w:eastAsia="游ゴシック" w:hAnsi="游ゴシック" w:cs="Century"/>
          <w:szCs w:val="24"/>
        </w:rPr>
      </w:pPr>
      <w:r>
        <w:rPr>
          <w:rFonts w:ascii="游ゴシック" w:eastAsia="游ゴシック" w:hAnsi="游ゴシック" w:cs="Century" w:hint="eastAsia"/>
          <w:szCs w:val="24"/>
        </w:rPr>
        <w:t>①</w:t>
      </w:r>
      <w:r w:rsidR="00853495">
        <w:rPr>
          <w:rFonts w:ascii="游ゴシック" w:eastAsia="游ゴシック" w:hAnsi="游ゴシック" w:cs="Century" w:hint="eastAsia"/>
          <w:szCs w:val="24"/>
        </w:rPr>
        <w:t xml:space="preserve"> </w:t>
      </w:r>
      <w:r w:rsidR="005D5925" w:rsidRPr="003A46A0">
        <w:rPr>
          <w:rFonts w:ascii="游ゴシック" w:eastAsia="游ゴシック" w:hAnsi="游ゴシック" w:cs="Century" w:hint="eastAsia"/>
          <w:szCs w:val="24"/>
        </w:rPr>
        <w:t>汚染されたリネンは適切に密封し、通常は家族・業者が引き取る前に消毒処理は行わない（感染症により指示がある場合は保健所の指示に従う）。</w:t>
      </w:r>
    </w:p>
    <w:p w14:paraId="5B6B988F" w14:textId="5E22F076" w:rsidR="005D5925" w:rsidRPr="003A46A0" w:rsidRDefault="00B643A1" w:rsidP="00B643A1">
      <w:pPr>
        <w:spacing w:after="97" w:line="20" w:lineRule="atLeast"/>
        <w:ind w:left="0" w:firstLineChars="100" w:firstLine="240"/>
        <w:rPr>
          <w:rFonts w:ascii="游ゴシック" w:eastAsia="游ゴシック" w:hAnsi="游ゴシック" w:cs="Century"/>
          <w:szCs w:val="24"/>
        </w:rPr>
      </w:pPr>
      <w:r>
        <w:rPr>
          <w:rFonts w:ascii="游ゴシック" w:eastAsia="游ゴシック" w:hAnsi="游ゴシック" w:cs="Century" w:hint="eastAsia"/>
          <w:szCs w:val="24"/>
        </w:rPr>
        <w:t>②</w:t>
      </w:r>
      <w:r w:rsidR="00853495">
        <w:rPr>
          <w:rFonts w:ascii="游ゴシック" w:eastAsia="游ゴシック" w:hAnsi="游ゴシック" w:cs="Century" w:hint="eastAsia"/>
          <w:szCs w:val="24"/>
        </w:rPr>
        <w:t xml:space="preserve"> </w:t>
      </w:r>
      <w:r w:rsidR="005D5925" w:rsidRPr="003A46A0">
        <w:rPr>
          <w:rFonts w:ascii="游ゴシック" w:eastAsia="游ゴシック" w:hAnsi="游ゴシック" w:cs="Century" w:hint="eastAsia"/>
          <w:szCs w:val="24"/>
        </w:rPr>
        <w:t>廃棄物は感染性廃棄物として処理が必要な場合、関連法規と施設手順に従う。</w:t>
      </w:r>
    </w:p>
    <w:p w14:paraId="49C8925F" w14:textId="77777777" w:rsidR="005D5925" w:rsidRPr="003A46A0" w:rsidRDefault="005D5925" w:rsidP="003A46A0">
      <w:pPr>
        <w:spacing w:after="97" w:line="20" w:lineRule="atLeast"/>
        <w:ind w:left="0" w:firstLine="0"/>
        <w:rPr>
          <w:rFonts w:ascii="游ゴシック" w:eastAsia="游ゴシック" w:hAnsi="游ゴシック" w:cs="Century"/>
          <w:szCs w:val="24"/>
        </w:rPr>
      </w:pPr>
    </w:p>
    <w:p w14:paraId="68593CD4" w14:textId="77777777" w:rsidR="005D5925" w:rsidRPr="008A49AB" w:rsidRDefault="005D5925" w:rsidP="003A46A0">
      <w:pPr>
        <w:spacing w:after="97" w:line="20" w:lineRule="atLeast"/>
        <w:ind w:left="0" w:firstLine="0"/>
        <w:rPr>
          <w:rFonts w:ascii="游ゴシック" w:eastAsia="游ゴシック" w:hAnsi="游ゴシック" w:cs="Century"/>
          <w:sz w:val="28"/>
          <w:szCs w:val="28"/>
        </w:rPr>
      </w:pPr>
      <w:r w:rsidRPr="008A49AB">
        <w:rPr>
          <w:rFonts w:ascii="游ゴシック" w:eastAsia="游ゴシック" w:hAnsi="游ゴシック" w:cs="Century"/>
          <w:sz w:val="28"/>
          <w:szCs w:val="28"/>
        </w:rPr>
        <w:t>11. 記録と報告</w:t>
      </w:r>
    </w:p>
    <w:p w14:paraId="427F8C1F" w14:textId="7D6FC704" w:rsidR="005D5925" w:rsidRPr="003A46A0" w:rsidRDefault="00B643A1" w:rsidP="00B643A1">
      <w:pPr>
        <w:spacing w:after="97" w:line="20" w:lineRule="atLeast"/>
        <w:ind w:leftChars="100" w:left="480" w:hangingChars="100" w:hanging="240"/>
        <w:rPr>
          <w:rFonts w:ascii="游ゴシック" w:eastAsia="游ゴシック" w:hAnsi="游ゴシック" w:cs="Century"/>
          <w:szCs w:val="24"/>
        </w:rPr>
      </w:pPr>
      <w:r>
        <w:rPr>
          <w:rFonts w:ascii="游ゴシック" w:eastAsia="游ゴシック" w:hAnsi="游ゴシック" w:cs="Century" w:hint="eastAsia"/>
          <w:szCs w:val="24"/>
        </w:rPr>
        <w:t>①</w:t>
      </w:r>
      <w:r w:rsidR="00853495">
        <w:rPr>
          <w:rFonts w:ascii="游ゴシック" w:eastAsia="游ゴシック" w:hAnsi="游ゴシック" w:cs="Century" w:hint="eastAsia"/>
          <w:szCs w:val="24"/>
        </w:rPr>
        <w:t xml:space="preserve"> </w:t>
      </w:r>
      <w:r w:rsidR="005D5925" w:rsidRPr="003A46A0">
        <w:rPr>
          <w:rFonts w:ascii="游ゴシック" w:eastAsia="游ゴシック" w:hAnsi="游ゴシック" w:cs="Century" w:hint="eastAsia"/>
          <w:szCs w:val="24"/>
        </w:rPr>
        <w:t>発熱者記録、疑い例</w:t>
      </w:r>
      <w:r w:rsidR="00853495">
        <w:rPr>
          <w:rFonts w:ascii="游ゴシック" w:eastAsia="游ゴシック" w:hAnsi="游ゴシック" w:cs="Century" w:hint="eastAsia"/>
          <w:szCs w:val="24"/>
        </w:rPr>
        <w:t>・</w:t>
      </w:r>
      <w:r w:rsidR="005D5925" w:rsidRPr="003A46A0">
        <w:rPr>
          <w:rFonts w:ascii="游ゴシック" w:eastAsia="游ゴシック" w:hAnsi="游ゴシック" w:cs="Century" w:hint="eastAsia"/>
          <w:szCs w:val="24"/>
        </w:rPr>
        <w:t>確定例の一覧、検査結果、保健所への報告記録、面会・外出記録を保存。</w:t>
      </w:r>
    </w:p>
    <w:p w14:paraId="6047C947" w14:textId="4432D0B9" w:rsidR="005D5925" w:rsidRPr="003A46A0" w:rsidRDefault="00B643A1" w:rsidP="00B643A1">
      <w:pPr>
        <w:spacing w:after="97" w:line="20" w:lineRule="atLeast"/>
        <w:ind w:left="0" w:firstLineChars="100" w:firstLine="240"/>
        <w:rPr>
          <w:rFonts w:ascii="游ゴシック" w:eastAsia="游ゴシック" w:hAnsi="游ゴシック" w:cs="Century"/>
          <w:szCs w:val="24"/>
        </w:rPr>
      </w:pPr>
      <w:r>
        <w:rPr>
          <w:rFonts w:ascii="游ゴシック" w:eastAsia="游ゴシック" w:hAnsi="游ゴシック" w:cs="Century" w:hint="eastAsia"/>
          <w:szCs w:val="24"/>
        </w:rPr>
        <w:t>②</w:t>
      </w:r>
      <w:r w:rsidR="00853495">
        <w:rPr>
          <w:rFonts w:ascii="游ゴシック" w:eastAsia="游ゴシック" w:hAnsi="游ゴシック" w:cs="Century" w:hint="eastAsia"/>
          <w:szCs w:val="24"/>
        </w:rPr>
        <w:t xml:space="preserve"> </w:t>
      </w:r>
      <w:r w:rsidR="005D5925" w:rsidRPr="003A46A0">
        <w:rPr>
          <w:rFonts w:ascii="游ゴシック" w:eastAsia="游ゴシック" w:hAnsi="游ゴシック" w:cs="Century" w:hint="eastAsia"/>
          <w:szCs w:val="24"/>
        </w:rPr>
        <w:t>定期的に集計し、感染傾向を把握する（週次・月次報告）。</w:t>
      </w:r>
    </w:p>
    <w:p w14:paraId="3D0183E8" w14:textId="77777777" w:rsidR="005D5925" w:rsidRPr="003A46A0" w:rsidRDefault="005D5925" w:rsidP="003A46A0">
      <w:pPr>
        <w:spacing w:after="97" w:line="20" w:lineRule="atLeast"/>
        <w:ind w:left="0" w:firstLine="0"/>
        <w:rPr>
          <w:rFonts w:ascii="游ゴシック" w:eastAsia="游ゴシック" w:hAnsi="游ゴシック" w:cs="Century"/>
          <w:szCs w:val="24"/>
        </w:rPr>
      </w:pPr>
    </w:p>
    <w:p w14:paraId="30DAAC5D" w14:textId="77777777" w:rsidR="005D5925" w:rsidRPr="008A49AB" w:rsidRDefault="005D5925" w:rsidP="003A46A0">
      <w:pPr>
        <w:spacing w:after="97" w:line="20" w:lineRule="atLeast"/>
        <w:ind w:left="0" w:firstLine="0"/>
        <w:rPr>
          <w:rFonts w:ascii="游ゴシック" w:eastAsia="游ゴシック" w:hAnsi="游ゴシック" w:cs="Century"/>
          <w:sz w:val="28"/>
          <w:szCs w:val="28"/>
        </w:rPr>
      </w:pPr>
      <w:r w:rsidRPr="008A49AB">
        <w:rPr>
          <w:rFonts w:ascii="游ゴシック" w:eastAsia="游ゴシック" w:hAnsi="游ゴシック" w:cs="Century"/>
          <w:sz w:val="28"/>
          <w:szCs w:val="28"/>
        </w:rPr>
        <w:t>12. 教育と訓練</w:t>
      </w:r>
    </w:p>
    <w:p w14:paraId="50132FF8" w14:textId="6C7E352D" w:rsidR="005D5925" w:rsidRPr="003A46A0" w:rsidRDefault="00B643A1" w:rsidP="00B643A1">
      <w:pPr>
        <w:spacing w:after="97" w:line="20" w:lineRule="atLeast"/>
        <w:ind w:left="0" w:firstLineChars="100" w:firstLine="240"/>
        <w:rPr>
          <w:rFonts w:ascii="游ゴシック" w:eastAsia="游ゴシック" w:hAnsi="游ゴシック" w:cs="Century"/>
          <w:szCs w:val="24"/>
        </w:rPr>
      </w:pPr>
      <w:r>
        <w:rPr>
          <w:rFonts w:ascii="游ゴシック" w:eastAsia="游ゴシック" w:hAnsi="游ゴシック" w:cs="Century" w:hint="eastAsia"/>
          <w:szCs w:val="24"/>
        </w:rPr>
        <w:t>①</w:t>
      </w:r>
      <w:r w:rsidR="00853495">
        <w:rPr>
          <w:rFonts w:ascii="游ゴシック" w:eastAsia="游ゴシック" w:hAnsi="游ゴシック" w:cs="Century" w:hint="eastAsia"/>
          <w:szCs w:val="24"/>
        </w:rPr>
        <w:t xml:space="preserve"> </w:t>
      </w:r>
      <w:r w:rsidR="005D5925" w:rsidRPr="003A46A0">
        <w:rPr>
          <w:rFonts w:ascii="游ゴシック" w:eastAsia="游ゴシック" w:hAnsi="游ゴシック" w:cs="Century" w:hint="eastAsia"/>
          <w:szCs w:val="24"/>
        </w:rPr>
        <w:t>新規採用時の感染対策オリエンテーション。</w:t>
      </w:r>
    </w:p>
    <w:p w14:paraId="043FCD1A" w14:textId="40CAF5BC" w:rsidR="005D5925" w:rsidRPr="003A46A0" w:rsidRDefault="00B643A1" w:rsidP="00B643A1">
      <w:pPr>
        <w:spacing w:after="97" w:line="20" w:lineRule="atLeast"/>
        <w:ind w:left="0" w:firstLineChars="100" w:firstLine="240"/>
        <w:rPr>
          <w:rFonts w:ascii="游ゴシック" w:eastAsia="游ゴシック" w:hAnsi="游ゴシック" w:cs="Century"/>
          <w:szCs w:val="24"/>
        </w:rPr>
      </w:pPr>
      <w:r>
        <w:rPr>
          <w:rFonts w:ascii="游ゴシック" w:eastAsia="游ゴシック" w:hAnsi="游ゴシック" w:cs="Century" w:hint="eastAsia"/>
          <w:szCs w:val="24"/>
        </w:rPr>
        <w:t>②</w:t>
      </w:r>
      <w:r w:rsidR="00853495">
        <w:rPr>
          <w:rFonts w:ascii="游ゴシック" w:eastAsia="游ゴシック" w:hAnsi="游ゴシック" w:cs="Century" w:hint="eastAsia"/>
          <w:szCs w:val="24"/>
        </w:rPr>
        <w:t xml:space="preserve"> </w:t>
      </w:r>
      <w:r w:rsidR="005D5925" w:rsidRPr="003A46A0">
        <w:rPr>
          <w:rFonts w:ascii="游ゴシック" w:eastAsia="游ゴシック" w:hAnsi="游ゴシック" w:cs="Century" w:hint="eastAsia"/>
          <w:szCs w:val="24"/>
        </w:rPr>
        <w:t>年</w:t>
      </w:r>
      <w:r w:rsidR="005D5925" w:rsidRPr="003A46A0">
        <w:rPr>
          <w:rFonts w:ascii="游ゴシック" w:eastAsia="游ゴシック" w:hAnsi="游ゴシック" w:cs="Century"/>
          <w:szCs w:val="24"/>
        </w:rPr>
        <w:t>2回以上の感染対策研修（手洗い実技、PPE着脱訓練含む）。</w:t>
      </w:r>
    </w:p>
    <w:p w14:paraId="498064AF" w14:textId="454206D6" w:rsidR="005D5925" w:rsidRPr="003A46A0" w:rsidRDefault="00B643A1" w:rsidP="00B643A1">
      <w:pPr>
        <w:spacing w:after="97" w:line="20" w:lineRule="atLeast"/>
        <w:ind w:left="0" w:firstLineChars="100" w:firstLine="240"/>
        <w:rPr>
          <w:rFonts w:ascii="游ゴシック" w:eastAsia="游ゴシック" w:hAnsi="游ゴシック" w:cs="Century" w:hint="eastAsia"/>
          <w:szCs w:val="24"/>
        </w:rPr>
      </w:pPr>
      <w:r>
        <w:rPr>
          <w:rFonts w:ascii="游ゴシック" w:eastAsia="游ゴシック" w:hAnsi="游ゴシック" w:cs="Century" w:hint="eastAsia"/>
          <w:szCs w:val="24"/>
        </w:rPr>
        <w:t>③</w:t>
      </w:r>
      <w:r w:rsidR="00853495">
        <w:rPr>
          <w:rFonts w:ascii="游ゴシック" w:eastAsia="游ゴシック" w:hAnsi="游ゴシック" w:cs="Century" w:hint="eastAsia"/>
          <w:szCs w:val="24"/>
        </w:rPr>
        <w:t xml:space="preserve"> </w:t>
      </w:r>
      <w:r w:rsidR="005D5925" w:rsidRPr="003A46A0">
        <w:rPr>
          <w:rFonts w:ascii="游ゴシック" w:eastAsia="游ゴシック" w:hAnsi="游ゴシック" w:cs="Century" w:hint="eastAsia"/>
          <w:szCs w:val="24"/>
        </w:rPr>
        <w:t>発生時のシミュレーション（年</w:t>
      </w:r>
      <w:r w:rsidR="005D5925" w:rsidRPr="003A46A0">
        <w:rPr>
          <w:rFonts w:ascii="游ゴシック" w:eastAsia="游ゴシック" w:hAnsi="游ゴシック" w:cs="Century"/>
          <w:szCs w:val="24"/>
        </w:rPr>
        <w:t>1回以上）</w:t>
      </w:r>
    </w:p>
    <w:p w14:paraId="5DA3622B" w14:textId="77777777" w:rsidR="005D5925" w:rsidRPr="003A46A0" w:rsidRDefault="005D5925" w:rsidP="003A46A0">
      <w:pPr>
        <w:spacing w:after="97" w:line="20" w:lineRule="atLeast"/>
        <w:ind w:left="0" w:firstLine="0"/>
        <w:rPr>
          <w:rFonts w:ascii="游ゴシック" w:eastAsia="游ゴシック" w:hAnsi="游ゴシック" w:cs="Century"/>
          <w:szCs w:val="24"/>
        </w:rPr>
      </w:pPr>
    </w:p>
    <w:p w14:paraId="20A9227B" w14:textId="77777777" w:rsidR="005D5925" w:rsidRPr="008A49AB" w:rsidRDefault="005D5925" w:rsidP="003A46A0">
      <w:pPr>
        <w:spacing w:after="97" w:line="20" w:lineRule="atLeast"/>
        <w:ind w:left="0" w:firstLine="0"/>
        <w:rPr>
          <w:rFonts w:ascii="游ゴシック" w:eastAsia="游ゴシック" w:hAnsi="游ゴシック" w:cs="Century"/>
          <w:sz w:val="28"/>
          <w:szCs w:val="28"/>
        </w:rPr>
      </w:pPr>
      <w:r w:rsidRPr="008A49AB">
        <w:rPr>
          <w:rFonts w:ascii="游ゴシック" w:eastAsia="游ゴシック" w:hAnsi="游ゴシック" w:cs="Century"/>
          <w:sz w:val="28"/>
          <w:szCs w:val="28"/>
        </w:rPr>
        <w:t>13. 資材管理</w:t>
      </w:r>
    </w:p>
    <w:p w14:paraId="139C7E69" w14:textId="110D1BE8" w:rsidR="005D5925" w:rsidRPr="003A46A0" w:rsidRDefault="001646D9" w:rsidP="001646D9">
      <w:pPr>
        <w:spacing w:after="97" w:line="20" w:lineRule="atLeast"/>
        <w:ind w:left="0" w:firstLineChars="100" w:firstLine="240"/>
        <w:rPr>
          <w:rFonts w:ascii="游ゴシック" w:eastAsia="游ゴシック" w:hAnsi="游ゴシック" w:cs="Century"/>
          <w:szCs w:val="24"/>
        </w:rPr>
      </w:pPr>
      <w:r>
        <w:rPr>
          <w:rFonts w:ascii="游ゴシック" w:eastAsia="游ゴシック" w:hAnsi="游ゴシック" w:cs="Century" w:hint="eastAsia"/>
          <w:szCs w:val="24"/>
        </w:rPr>
        <w:t>①</w:t>
      </w:r>
      <w:r w:rsidR="00853495">
        <w:rPr>
          <w:rFonts w:ascii="游ゴシック" w:eastAsia="游ゴシック" w:hAnsi="游ゴシック" w:cs="Century" w:hint="eastAsia"/>
          <w:szCs w:val="24"/>
        </w:rPr>
        <w:t xml:space="preserve"> </w:t>
      </w:r>
      <w:r w:rsidR="005D5925" w:rsidRPr="003A46A0">
        <w:rPr>
          <w:rFonts w:ascii="游ゴシック" w:eastAsia="游ゴシック" w:hAnsi="游ゴシック" w:cs="Century"/>
          <w:szCs w:val="24"/>
        </w:rPr>
        <w:t>PPE、消毒薬、体温計、検査キット等の在庫管理と発注計画を作成（最低在庫日数を設定）。</w:t>
      </w:r>
    </w:p>
    <w:p w14:paraId="1F33B6CA" w14:textId="3EF456CB" w:rsidR="005D5925" w:rsidRPr="003A46A0" w:rsidRDefault="001646D9" w:rsidP="001646D9">
      <w:pPr>
        <w:spacing w:after="97" w:line="20" w:lineRule="atLeast"/>
        <w:ind w:left="0" w:firstLineChars="100" w:firstLine="240"/>
        <w:rPr>
          <w:rFonts w:ascii="游ゴシック" w:eastAsia="游ゴシック" w:hAnsi="游ゴシック" w:cs="Century"/>
          <w:szCs w:val="24"/>
        </w:rPr>
      </w:pPr>
      <w:r>
        <w:rPr>
          <w:rFonts w:ascii="游ゴシック" w:eastAsia="游ゴシック" w:hAnsi="游ゴシック" w:cs="Century" w:hint="eastAsia"/>
          <w:szCs w:val="24"/>
        </w:rPr>
        <w:t>②</w:t>
      </w:r>
      <w:r w:rsidR="00853495">
        <w:rPr>
          <w:rFonts w:ascii="游ゴシック" w:eastAsia="游ゴシック" w:hAnsi="游ゴシック" w:cs="Century" w:hint="eastAsia"/>
          <w:szCs w:val="24"/>
        </w:rPr>
        <w:t xml:space="preserve"> </w:t>
      </w:r>
      <w:r w:rsidR="005D5925" w:rsidRPr="003A46A0">
        <w:rPr>
          <w:rFonts w:ascii="游ゴシック" w:eastAsia="游ゴシック" w:hAnsi="游ゴシック" w:cs="Century" w:hint="eastAsia"/>
          <w:szCs w:val="24"/>
        </w:rPr>
        <w:t>代替品の確保先（複数業者）を把握。</w:t>
      </w:r>
    </w:p>
    <w:p w14:paraId="1DF81690" w14:textId="77777777" w:rsidR="005D5925" w:rsidRPr="003A46A0" w:rsidRDefault="005D5925" w:rsidP="003A46A0">
      <w:pPr>
        <w:spacing w:after="97" w:line="20" w:lineRule="atLeast"/>
        <w:ind w:left="0" w:firstLine="0"/>
        <w:rPr>
          <w:rFonts w:ascii="游ゴシック" w:eastAsia="游ゴシック" w:hAnsi="游ゴシック" w:cs="Century"/>
          <w:szCs w:val="24"/>
        </w:rPr>
      </w:pPr>
    </w:p>
    <w:p w14:paraId="5F77D9CB" w14:textId="77777777" w:rsidR="00853495" w:rsidRDefault="00853495" w:rsidP="003A46A0">
      <w:pPr>
        <w:spacing w:after="97" w:line="20" w:lineRule="atLeast"/>
        <w:ind w:left="0" w:firstLine="0"/>
        <w:rPr>
          <w:rFonts w:ascii="游ゴシック" w:eastAsia="游ゴシック" w:hAnsi="游ゴシック" w:cs="Century"/>
          <w:sz w:val="28"/>
          <w:szCs w:val="28"/>
        </w:rPr>
      </w:pPr>
    </w:p>
    <w:p w14:paraId="41EE2A0C" w14:textId="77777777" w:rsidR="00853495" w:rsidRDefault="00853495" w:rsidP="003A46A0">
      <w:pPr>
        <w:spacing w:after="97" w:line="20" w:lineRule="atLeast"/>
        <w:ind w:left="0" w:firstLine="0"/>
        <w:rPr>
          <w:rFonts w:ascii="游ゴシック" w:eastAsia="游ゴシック" w:hAnsi="游ゴシック" w:cs="Century"/>
          <w:sz w:val="28"/>
          <w:szCs w:val="28"/>
        </w:rPr>
      </w:pPr>
    </w:p>
    <w:p w14:paraId="58044D16" w14:textId="13EB38C9" w:rsidR="005D5925" w:rsidRPr="008A49AB" w:rsidRDefault="005D5925" w:rsidP="003A46A0">
      <w:pPr>
        <w:spacing w:after="97" w:line="20" w:lineRule="atLeast"/>
        <w:ind w:left="0" w:firstLine="0"/>
        <w:rPr>
          <w:rFonts w:ascii="游ゴシック" w:eastAsia="游ゴシック" w:hAnsi="游ゴシック" w:cs="Century"/>
          <w:sz w:val="28"/>
          <w:szCs w:val="28"/>
        </w:rPr>
      </w:pPr>
      <w:r w:rsidRPr="008A49AB">
        <w:rPr>
          <w:rFonts w:ascii="游ゴシック" w:eastAsia="游ゴシック" w:hAnsi="游ゴシック" w:cs="Century"/>
          <w:sz w:val="28"/>
          <w:szCs w:val="28"/>
        </w:rPr>
        <w:lastRenderedPageBreak/>
        <w:t>14. コミュニケーション</w:t>
      </w:r>
    </w:p>
    <w:p w14:paraId="380E1ED5" w14:textId="4C47492B" w:rsidR="005D5925" w:rsidRPr="003A46A0" w:rsidRDefault="001646D9" w:rsidP="001646D9">
      <w:pPr>
        <w:spacing w:after="97" w:line="20" w:lineRule="atLeast"/>
        <w:ind w:leftChars="100" w:left="480" w:hangingChars="100" w:hanging="240"/>
        <w:rPr>
          <w:rFonts w:ascii="游ゴシック" w:eastAsia="游ゴシック" w:hAnsi="游ゴシック" w:cs="Century"/>
          <w:szCs w:val="24"/>
        </w:rPr>
      </w:pPr>
      <w:r>
        <w:rPr>
          <w:rFonts w:ascii="游ゴシック" w:eastAsia="游ゴシック" w:hAnsi="游ゴシック" w:cs="Century" w:hint="eastAsia"/>
          <w:szCs w:val="24"/>
        </w:rPr>
        <w:t>①</w:t>
      </w:r>
      <w:r w:rsidR="00853495">
        <w:rPr>
          <w:rFonts w:ascii="游ゴシック" w:eastAsia="游ゴシック" w:hAnsi="游ゴシック" w:cs="Century" w:hint="eastAsia"/>
          <w:szCs w:val="24"/>
        </w:rPr>
        <w:t xml:space="preserve"> </w:t>
      </w:r>
      <w:r w:rsidR="005D5925" w:rsidRPr="003A46A0">
        <w:rPr>
          <w:rFonts w:ascii="游ゴシック" w:eastAsia="游ゴシック" w:hAnsi="游ゴシック" w:cs="Century" w:hint="eastAsia"/>
          <w:szCs w:val="24"/>
        </w:rPr>
        <w:t>家族・利用者への情報提供は</w:t>
      </w:r>
      <w:r w:rsidR="006560F5">
        <w:rPr>
          <w:rFonts w:ascii="游ゴシック" w:eastAsia="游ゴシック" w:hAnsi="游ゴシック" w:cs="Century" w:hint="eastAsia"/>
          <w:szCs w:val="24"/>
        </w:rPr>
        <w:t>都度</w:t>
      </w:r>
      <w:r w:rsidR="005D5925" w:rsidRPr="003A46A0">
        <w:rPr>
          <w:rFonts w:ascii="游ゴシック" w:eastAsia="游ゴシック" w:hAnsi="游ゴシック" w:cs="Century" w:hint="eastAsia"/>
          <w:szCs w:val="24"/>
        </w:rPr>
        <w:t>行う。発生時は状況・対応を速やかに通知（書面・電話・掲示等）。</w:t>
      </w:r>
    </w:p>
    <w:p w14:paraId="6F99031C" w14:textId="4A830CE1" w:rsidR="005D5925" w:rsidRPr="003A46A0" w:rsidRDefault="00853495" w:rsidP="00853495">
      <w:pPr>
        <w:spacing w:after="97" w:line="20" w:lineRule="atLeast"/>
        <w:ind w:left="0" w:firstLineChars="100" w:firstLine="240"/>
        <w:rPr>
          <w:rFonts w:ascii="游ゴシック" w:eastAsia="游ゴシック" w:hAnsi="游ゴシック" w:cs="Century"/>
          <w:szCs w:val="24"/>
        </w:rPr>
      </w:pPr>
      <w:r>
        <w:rPr>
          <w:rFonts w:ascii="游ゴシック" w:eastAsia="游ゴシック" w:hAnsi="游ゴシック" w:cs="Century" w:hint="eastAsia"/>
          <w:szCs w:val="24"/>
        </w:rPr>
        <w:t xml:space="preserve">② </w:t>
      </w:r>
      <w:r w:rsidR="005D5925" w:rsidRPr="003A46A0">
        <w:rPr>
          <w:rFonts w:ascii="游ゴシック" w:eastAsia="游ゴシック" w:hAnsi="游ゴシック" w:cs="Century" w:hint="eastAsia"/>
          <w:szCs w:val="24"/>
        </w:rPr>
        <w:t>職員にはシフト変更・健康観察の指示を明確に伝える。</w:t>
      </w:r>
    </w:p>
    <w:p w14:paraId="062F5A51" w14:textId="32889BDF" w:rsidR="00645E4E" w:rsidRPr="00645E4E" w:rsidRDefault="00645E4E" w:rsidP="008A49AB">
      <w:pPr>
        <w:spacing w:after="97" w:line="259" w:lineRule="auto"/>
        <w:ind w:left="840" w:hangingChars="350" w:hanging="840"/>
        <w:rPr>
          <w:rFonts w:ascii="游ゴシック" w:eastAsia="游ゴシック" w:hAnsi="游ゴシック" w:cs="Century"/>
          <w:szCs w:val="24"/>
        </w:rPr>
      </w:pPr>
      <w:r w:rsidRPr="00645E4E">
        <w:rPr>
          <w:rFonts w:ascii="游ゴシック" w:eastAsia="游ゴシック" w:hAnsi="游ゴシック" w:cs="Century"/>
          <w:szCs w:val="24"/>
        </w:rPr>
        <w:t xml:space="preserve">　　</w:t>
      </w:r>
    </w:p>
    <w:p w14:paraId="71BA7594" w14:textId="77777777" w:rsidR="00645E4E" w:rsidRPr="00645E4E" w:rsidRDefault="00645E4E" w:rsidP="00645E4E">
      <w:pPr>
        <w:spacing w:after="97" w:line="259" w:lineRule="auto"/>
        <w:ind w:left="0" w:firstLine="0"/>
        <w:rPr>
          <w:rFonts w:ascii="游ゴシック" w:eastAsia="游ゴシック" w:hAnsi="游ゴシック" w:cs="Century"/>
          <w:szCs w:val="24"/>
        </w:rPr>
      </w:pPr>
    </w:p>
    <w:p w14:paraId="6D126190" w14:textId="77777777" w:rsidR="00645E4E" w:rsidRPr="00351E0C" w:rsidRDefault="00645E4E" w:rsidP="00645E4E">
      <w:pPr>
        <w:spacing w:after="97" w:line="259" w:lineRule="auto"/>
        <w:ind w:left="0" w:firstLine="0"/>
        <w:rPr>
          <w:rFonts w:ascii="游ゴシック" w:eastAsia="游ゴシック" w:hAnsi="游ゴシック" w:cs="Century"/>
          <w:sz w:val="21"/>
          <w:szCs w:val="21"/>
        </w:rPr>
      </w:pPr>
      <w:r w:rsidRPr="00351E0C">
        <w:rPr>
          <w:rFonts w:ascii="游ゴシック" w:eastAsia="游ゴシック" w:hAnsi="游ゴシック" w:cs="Century" w:hint="eastAsia"/>
          <w:sz w:val="21"/>
          <w:szCs w:val="21"/>
        </w:rPr>
        <w:t>（附</w:t>
      </w:r>
      <w:r w:rsidRPr="00351E0C">
        <w:rPr>
          <w:rFonts w:ascii="游ゴシック" w:eastAsia="游ゴシック" w:hAnsi="游ゴシック" w:cs="Century"/>
          <w:sz w:val="21"/>
          <w:szCs w:val="21"/>
        </w:rPr>
        <w:t xml:space="preserve">  則） </w:t>
      </w:r>
    </w:p>
    <w:p w14:paraId="7535B890" w14:textId="77777777" w:rsidR="00645E4E" w:rsidRPr="00351E0C" w:rsidRDefault="00645E4E" w:rsidP="00645E4E">
      <w:pPr>
        <w:spacing w:after="97" w:line="259" w:lineRule="auto"/>
        <w:ind w:left="0" w:firstLine="0"/>
        <w:rPr>
          <w:rFonts w:ascii="游ゴシック" w:eastAsia="游ゴシック" w:hAnsi="游ゴシック" w:cs="Century"/>
          <w:sz w:val="21"/>
          <w:szCs w:val="21"/>
        </w:rPr>
      </w:pPr>
      <w:r w:rsidRPr="00351E0C">
        <w:rPr>
          <w:rFonts w:ascii="游ゴシック" w:eastAsia="游ゴシック" w:hAnsi="游ゴシック" w:cs="Century" w:hint="eastAsia"/>
          <w:sz w:val="21"/>
          <w:szCs w:val="21"/>
        </w:rPr>
        <w:t>この指針は、令和</w:t>
      </w:r>
      <w:r w:rsidRPr="00351E0C">
        <w:rPr>
          <w:rFonts w:ascii="游ゴシック" w:eastAsia="游ゴシック" w:hAnsi="游ゴシック" w:cs="Century"/>
          <w:sz w:val="21"/>
          <w:szCs w:val="21"/>
        </w:rPr>
        <w:t xml:space="preserve"> 3 年 4 月1 日から適用する。</w:t>
      </w:r>
    </w:p>
    <w:p w14:paraId="28F651D8" w14:textId="77777777" w:rsidR="00645E4E" w:rsidRPr="00645E4E" w:rsidRDefault="00645E4E" w:rsidP="00645E4E">
      <w:pPr>
        <w:spacing w:after="97" w:line="259" w:lineRule="auto"/>
        <w:ind w:left="0" w:firstLine="0"/>
        <w:jc w:val="center"/>
        <w:rPr>
          <w:rFonts w:ascii="游ゴシック" w:eastAsia="游ゴシック" w:hAnsi="游ゴシック" w:cs="Century"/>
          <w:szCs w:val="24"/>
        </w:rPr>
      </w:pPr>
    </w:p>
    <w:p w14:paraId="0CAE83BE" w14:textId="77777777" w:rsidR="00645E4E" w:rsidRPr="00645E4E" w:rsidRDefault="00645E4E" w:rsidP="00645E4E">
      <w:pPr>
        <w:spacing w:after="97" w:line="259" w:lineRule="auto"/>
        <w:ind w:left="0" w:firstLine="0"/>
        <w:jc w:val="center"/>
        <w:rPr>
          <w:rFonts w:ascii="游ゴシック" w:eastAsia="游ゴシック" w:hAnsi="游ゴシック" w:cs="Century"/>
          <w:szCs w:val="24"/>
        </w:rPr>
      </w:pPr>
    </w:p>
    <w:p w14:paraId="455078E5" w14:textId="05E91168" w:rsidR="004E113E" w:rsidRPr="00645E4E" w:rsidRDefault="004E113E" w:rsidP="005A0088">
      <w:pPr>
        <w:tabs>
          <w:tab w:val="left" w:pos="2940"/>
        </w:tabs>
        <w:spacing w:after="0" w:line="259" w:lineRule="auto"/>
        <w:ind w:left="0" w:firstLine="0"/>
        <w:jc w:val="both"/>
        <w:rPr>
          <w:szCs w:val="24"/>
        </w:rPr>
      </w:pPr>
    </w:p>
    <w:sectPr w:rsidR="004E113E" w:rsidRPr="00645E4E" w:rsidSect="00970902">
      <w:footerReference w:type="even" r:id="rId8"/>
      <w:footerReference w:type="default" r:id="rId9"/>
      <w:footerReference w:type="first" r:id="rId10"/>
      <w:pgSz w:w="11906" w:h="16838"/>
      <w:pgMar w:top="720" w:right="720" w:bottom="720" w:left="720" w:header="720" w:footer="79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9ED852" w14:textId="77777777" w:rsidR="00FA04DC" w:rsidRDefault="00FA04DC">
      <w:pPr>
        <w:spacing w:after="0" w:line="240" w:lineRule="auto"/>
      </w:pPr>
      <w:r>
        <w:separator/>
      </w:r>
    </w:p>
  </w:endnote>
  <w:endnote w:type="continuationSeparator" w:id="0">
    <w:p w14:paraId="6ECAEB1E" w14:textId="77777777" w:rsidR="00FA04DC" w:rsidRDefault="00FA04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AA1C8" w14:textId="77777777" w:rsidR="004E113E" w:rsidRDefault="00336659">
    <w:pPr>
      <w:spacing w:after="0" w:line="259" w:lineRule="auto"/>
      <w:ind w:left="0" w:right="12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entury" w:eastAsia="Century" w:hAnsi="Century" w:cs="Century"/>
        <w:sz w:val="21"/>
      </w:rPr>
      <w:t>1</w:t>
    </w:r>
    <w:r>
      <w:rPr>
        <w:rFonts w:ascii="Century" w:eastAsia="Century" w:hAnsi="Century" w:cs="Century"/>
        <w:sz w:val="21"/>
      </w:rPr>
      <w:fldChar w:fldCharType="end"/>
    </w:r>
    <w:r>
      <w:rPr>
        <w:rFonts w:ascii="Century" w:eastAsia="Century" w:hAnsi="Century" w:cs="Century"/>
        <w:sz w:val="21"/>
      </w:rPr>
      <w:t xml:space="preserve"> </w:t>
    </w:r>
  </w:p>
  <w:p w14:paraId="561D490D" w14:textId="77777777" w:rsidR="004E113E" w:rsidRDefault="00336659">
    <w:pPr>
      <w:spacing w:after="0" w:line="259" w:lineRule="auto"/>
      <w:ind w:left="0" w:firstLine="0"/>
    </w:pPr>
    <w:r>
      <w:rPr>
        <w:rFonts w:ascii="Century" w:eastAsia="Century" w:hAnsi="Century" w:cs="Century"/>
        <w:sz w:val="21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FCBEE" w14:textId="2E1E6E7F" w:rsidR="00FC3E90" w:rsidRPr="00FC3E90" w:rsidRDefault="00FC3E90" w:rsidP="00FC3E90">
    <w:pPr>
      <w:spacing w:after="0" w:line="259" w:lineRule="auto"/>
      <w:ind w:left="0" w:right="121" w:firstLine="0"/>
      <w:jc w:val="center"/>
      <w:rPr>
        <w:rFonts w:ascii="Century" w:eastAsiaTheme="minorEastAsia" w:hAnsi="Century" w:cs="Century"/>
        <w:sz w:val="21"/>
      </w:rPr>
    </w:pPr>
  </w:p>
  <w:p w14:paraId="48E50FA4" w14:textId="77777777" w:rsidR="004E113E" w:rsidRDefault="00336659">
    <w:pPr>
      <w:spacing w:after="0" w:line="259" w:lineRule="auto"/>
      <w:ind w:left="0" w:firstLine="0"/>
    </w:pPr>
    <w:r>
      <w:rPr>
        <w:rFonts w:ascii="Century" w:eastAsia="Century" w:hAnsi="Century" w:cs="Century"/>
        <w:sz w:val="21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757A1" w14:textId="77777777" w:rsidR="004E113E" w:rsidRDefault="00336659">
    <w:pPr>
      <w:spacing w:after="0" w:line="259" w:lineRule="auto"/>
      <w:ind w:left="0" w:right="12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entury" w:eastAsia="Century" w:hAnsi="Century" w:cs="Century"/>
        <w:sz w:val="21"/>
      </w:rPr>
      <w:t>1</w:t>
    </w:r>
    <w:r>
      <w:rPr>
        <w:rFonts w:ascii="Century" w:eastAsia="Century" w:hAnsi="Century" w:cs="Century"/>
        <w:sz w:val="21"/>
      </w:rPr>
      <w:fldChar w:fldCharType="end"/>
    </w:r>
    <w:r>
      <w:rPr>
        <w:rFonts w:ascii="Century" w:eastAsia="Century" w:hAnsi="Century" w:cs="Century"/>
        <w:sz w:val="21"/>
      </w:rPr>
      <w:t xml:space="preserve"> </w:t>
    </w:r>
  </w:p>
  <w:p w14:paraId="0D496E5E" w14:textId="77777777" w:rsidR="004E113E" w:rsidRDefault="00336659">
    <w:pPr>
      <w:spacing w:after="0" w:line="259" w:lineRule="auto"/>
      <w:ind w:left="0" w:firstLine="0"/>
    </w:pPr>
    <w:r>
      <w:rPr>
        <w:rFonts w:ascii="Century" w:eastAsia="Century" w:hAnsi="Century" w:cs="Century"/>
        <w:sz w:val="21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15DBCD" w14:textId="77777777" w:rsidR="00FA04DC" w:rsidRDefault="00FA04DC">
      <w:pPr>
        <w:spacing w:after="0" w:line="240" w:lineRule="auto"/>
      </w:pPr>
      <w:r>
        <w:separator/>
      </w:r>
    </w:p>
  </w:footnote>
  <w:footnote w:type="continuationSeparator" w:id="0">
    <w:p w14:paraId="00944F3F" w14:textId="77777777" w:rsidR="00FA04DC" w:rsidRDefault="00FA04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012BAD"/>
    <w:multiLevelType w:val="hybridMultilevel"/>
    <w:tmpl w:val="A9BE8CCE"/>
    <w:lvl w:ilvl="0" w:tplc="404636EC">
      <w:start w:val="1"/>
      <w:numFmt w:val="decimal"/>
      <w:lvlText w:val="%1)"/>
      <w:lvlJc w:val="left"/>
      <w:pPr>
        <w:ind w:left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A8E5802">
      <w:start w:val="1"/>
      <w:numFmt w:val="lowerLetter"/>
      <w:lvlText w:val="%2."/>
      <w:lvlJc w:val="left"/>
      <w:pPr>
        <w:ind w:left="8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648632C">
      <w:start w:val="1"/>
      <w:numFmt w:val="decimalEnclosedCircle"/>
      <w:lvlText w:val="%3"/>
      <w:lvlJc w:val="left"/>
      <w:pPr>
        <w:ind w:left="1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74EB410">
      <w:start w:val="1"/>
      <w:numFmt w:val="decimal"/>
      <w:lvlText w:val="%4"/>
      <w:lvlJc w:val="left"/>
      <w:pPr>
        <w:ind w:left="23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90015AC">
      <w:start w:val="1"/>
      <w:numFmt w:val="lowerLetter"/>
      <w:lvlText w:val="%5"/>
      <w:lvlJc w:val="left"/>
      <w:pPr>
        <w:ind w:left="30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B62C334">
      <w:start w:val="1"/>
      <w:numFmt w:val="lowerRoman"/>
      <w:lvlText w:val="%6"/>
      <w:lvlJc w:val="left"/>
      <w:pPr>
        <w:ind w:left="37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294A1C0">
      <w:start w:val="1"/>
      <w:numFmt w:val="decimal"/>
      <w:lvlText w:val="%7"/>
      <w:lvlJc w:val="left"/>
      <w:pPr>
        <w:ind w:left="45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2607F40">
      <w:start w:val="1"/>
      <w:numFmt w:val="lowerLetter"/>
      <w:lvlText w:val="%8"/>
      <w:lvlJc w:val="left"/>
      <w:pPr>
        <w:ind w:left="52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D542B7E">
      <w:start w:val="1"/>
      <w:numFmt w:val="lowerRoman"/>
      <w:lvlText w:val="%9"/>
      <w:lvlJc w:val="left"/>
      <w:pPr>
        <w:ind w:left="59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18914C8"/>
    <w:multiLevelType w:val="hybridMultilevel"/>
    <w:tmpl w:val="C764ED1A"/>
    <w:lvl w:ilvl="0" w:tplc="9FA4F272">
      <w:start w:val="1"/>
      <w:numFmt w:val="decimalEnclosedCircle"/>
      <w:lvlText w:val="%1"/>
      <w:lvlJc w:val="left"/>
      <w:pPr>
        <w:ind w:left="5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8FEAA70">
      <w:start w:val="1"/>
      <w:numFmt w:val="lowerLetter"/>
      <w:lvlText w:val="%2"/>
      <w:lvlJc w:val="left"/>
      <w:pPr>
        <w:ind w:left="129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F323944">
      <w:start w:val="1"/>
      <w:numFmt w:val="lowerRoman"/>
      <w:lvlText w:val="%3"/>
      <w:lvlJc w:val="left"/>
      <w:pPr>
        <w:ind w:left="201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4CAB348">
      <w:start w:val="1"/>
      <w:numFmt w:val="decimal"/>
      <w:lvlText w:val="%4"/>
      <w:lvlJc w:val="left"/>
      <w:pPr>
        <w:ind w:left="273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9FA853E">
      <w:start w:val="1"/>
      <w:numFmt w:val="lowerLetter"/>
      <w:lvlText w:val="%5"/>
      <w:lvlJc w:val="left"/>
      <w:pPr>
        <w:ind w:left="345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A3A0DDE">
      <w:start w:val="1"/>
      <w:numFmt w:val="lowerRoman"/>
      <w:lvlText w:val="%6"/>
      <w:lvlJc w:val="left"/>
      <w:pPr>
        <w:ind w:left="417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0DEED14">
      <w:start w:val="1"/>
      <w:numFmt w:val="decimal"/>
      <w:lvlText w:val="%7"/>
      <w:lvlJc w:val="left"/>
      <w:pPr>
        <w:ind w:left="489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DACCCD2">
      <w:start w:val="1"/>
      <w:numFmt w:val="lowerLetter"/>
      <w:lvlText w:val="%8"/>
      <w:lvlJc w:val="left"/>
      <w:pPr>
        <w:ind w:left="561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83A7334">
      <w:start w:val="1"/>
      <w:numFmt w:val="lowerRoman"/>
      <w:lvlText w:val="%9"/>
      <w:lvlJc w:val="left"/>
      <w:pPr>
        <w:ind w:left="633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C0900F0"/>
    <w:multiLevelType w:val="hybridMultilevel"/>
    <w:tmpl w:val="C398315A"/>
    <w:lvl w:ilvl="0" w:tplc="A2BA5548">
      <w:start w:val="2"/>
      <w:numFmt w:val="decimalEnclosedCircle"/>
      <w:lvlText w:val="%1"/>
      <w:lvlJc w:val="left"/>
      <w:pPr>
        <w:ind w:left="1140" w:hanging="360"/>
      </w:pPr>
      <w:rPr>
        <w:rFonts w:hint="default"/>
      </w:rPr>
    </w:lvl>
    <w:lvl w:ilvl="1" w:tplc="995CF538">
      <w:start w:val="1"/>
      <w:numFmt w:val="bullet"/>
      <w:lvlText w:val="・"/>
      <w:lvlJc w:val="left"/>
      <w:pPr>
        <w:ind w:left="1560" w:hanging="360"/>
      </w:pPr>
      <w:rPr>
        <w:rFonts w:ascii="ＭＳ 明朝" w:eastAsia="ＭＳ 明朝" w:hAnsi="ＭＳ 明朝" w:cs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3" w15:restartNumberingAfterBreak="0">
    <w:nsid w:val="61DB4BD2"/>
    <w:multiLevelType w:val="hybridMultilevel"/>
    <w:tmpl w:val="E49A76DE"/>
    <w:lvl w:ilvl="0" w:tplc="C3D8D424">
      <w:start w:val="1"/>
      <w:numFmt w:val="decimalFullWidth"/>
      <w:lvlText w:val="%1"/>
      <w:lvlJc w:val="left"/>
      <w:pPr>
        <w:ind w:left="451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A8A7EE2">
      <w:start w:val="1"/>
      <w:numFmt w:val="lowerLetter"/>
      <w:lvlText w:val="%2"/>
      <w:lvlJc w:val="left"/>
      <w:pPr>
        <w:ind w:left="1178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57CCDA6">
      <w:start w:val="1"/>
      <w:numFmt w:val="lowerRoman"/>
      <w:lvlText w:val="%3"/>
      <w:lvlJc w:val="left"/>
      <w:pPr>
        <w:ind w:left="1898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158FE04">
      <w:start w:val="1"/>
      <w:numFmt w:val="decimal"/>
      <w:lvlText w:val="%4"/>
      <w:lvlJc w:val="left"/>
      <w:pPr>
        <w:ind w:left="2618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2744664">
      <w:start w:val="1"/>
      <w:numFmt w:val="lowerLetter"/>
      <w:lvlText w:val="%5"/>
      <w:lvlJc w:val="left"/>
      <w:pPr>
        <w:ind w:left="3338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88029FC">
      <w:start w:val="1"/>
      <w:numFmt w:val="lowerRoman"/>
      <w:lvlText w:val="%6"/>
      <w:lvlJc w:val="left"/>
      <w:pPr>
        <w:ind w:left="4058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D7C9BFA">
      <w:start w:val="1"/>
      <w:numFmt w:val="decimal"/>
      <w:lvlText w:val="%7"/>
      <w:lvlJc w:val="left"/>
      <w:pPr>
        <w:ind w:left="4778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DD4EB8C">
      <w:start w:val="1"/>
      <w:numFmt w:val="lowerLetter"/>
      <w:lvlText w:val="%8"/>
      <w:lvlJc w:val="left"/>
      <w:pPr>
        <w:ind w:left="5498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6FA946E">
      <w:start w:val="1"/>
      <w:numFmt w:val="lowerRoman"/>
      <w:lvlText w:val="%9"/>
      <w:lvlJc w:val="left"/>
      <w:pPr>
        <w:ind w:left="6218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ABD294C"/>
    <w:multiLevelType w:val="hybridMultilevel"/>
    <w:tmpl w:val="05A4D15E"/>
    <w:lvl w:ilvl="0" w:tplc="A2309A86">
      <w:start w:val="1"/>
      <w:numFmt w:val="decimalEnclosedCircle"/>
      <w:lvlText w:val="%1"/>
      <w:lvlJc w:val="left"/>
      <w:pPr>
        <w:ind w:left="7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39C3CE8">
      <w:start w:val="1"/>
      <w:numFmt w:val="lowerLetter"/>
      <w:lvlText w:val="%2"/>
      <w:lvlJc w:val="left"/>
      <w:pPr>
        <w:ind w:left="15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1AACB4A">
      <w:start w:val="1"/>
      <w:numFmt w:val="lowerRoman"/>
      <w:lvlText w:val="%3"/>
      <w:lvlJc w:val="left"/>
      <w:pPr>
        <w:ind w:left="22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3F08550">
      <w:start w:val="1"/>
      <w:numFmt w:val="decimal"/>
      <w:lvlText w:val="%4"/>
      <w:lvlJc w:val="left"/>
      <w:pPr>
        <w:ind w:left="29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B328A20">
      <w:start w:val="1"/>
      <w:numFmt w:val="lowerLetter"/>
      <w:lvlText w:val="%5"/>
      <w:lvlJc w:val="left"/>
      <w:pPr>
        <w:ind w:left="36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7C62374">
      <w:start w:val="1"/>
      <w:numFmt w:val="lowerRoman"/>
      <w:lvlText w:val="%6"/>
      <w:lvlJc w:val="left"/>
      <w:pPr>
        <w:ind w:left="43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250AAE6">
      <w:start w:val="1"/>
      <w:numFmt w:val="decimal"/>
      <w:lvlText w:val="%7"/>
      <w:lvlJc w:val="left"/>
      <w:pPr>
        <w:ind w:left="51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73C2482">
      <w:start w:val="1"/>
      <w:numFmt w:val="lowerLetter"/>
      <w:lvlText w:val="%8"/>
      <w:lvlJc w:val="left"/>
      <w:pPr>
        <w:ind w:left="58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D964BF8">
      <w:start w:val="1"/>
      <w:numFmt w:val="lowerRoman"/>
      <w:lvlText w:val="%9"/>
      <w:lvlJc w:val="left"/>
      <w:pPr>
        <w:ind w:left="65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D6914CB"/>
    <w:multiLevelType w:val="hybridMultilevel"/>
    <w:tmpl w:val="606ED2A6"/>
    <w:lvl w:ilvl="0" w:tplc="C19C2B4C">
      <w:start w:val="3"/>
      <w:numFmt w:val="bullet"/>
      <w:lvlText w:val="・"/>
      <w:lvlJc w:val="left"/>
      <w:pPr>
        <w:ind w:left="352" w:hanging="360"/>
      </w:pPr>
      <w:rPr>
        <w:rFonts w:ascii="游ゴシック" w:eastAsia="游ゴシック" w:hAnsi="游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72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12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52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92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2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72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12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52" w:hanging="440"/>
      </w:pPr>
      <w:rPr>
        <w:rFonts w:ascii="Wingdings" w:hAnsi="Wingdings" w:hint="default"/>
      </w:rPr>
    </w:lvl>
  </w:abstractNum>
  <w:num w:numId="1" w16cid:durableId="1329947013">
    <w:abstractNumId w:val="0"/>
  </w:num>
  <w:num w:numId="2" w16cid:durableId="2035181021">
    <w:abstractNumId w:val="4"/>
  </w:num>
  <w:num w:numId="3" w16cid:durableId="888304994">
    <w:abstractNumId w:val="1"/>
  </w:num>
  <w:num w:numId="4" w16cid:durableId="126510525">
    <w:abstractNumId w:val="3"/>
  </w:num>
  <w:num w:numId="5" w16cid:durableId="493835454">
    <w:abstractNumId w:val="2"/>
  </w:num>
  <w:num w:numId="6" w16cid:durableId="2427595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113E"/>
    <w:rsid w:val="000703E4"/>
    <w:rsid w:val="00070451"/>
    <w:rsid w:val="00095F1A"/>
    <w:rsid w:val="000A7D5E"/>
    <w:rsid w:val="000B08B8"/>
    <w:rsid w:val="000D3034"/>
    <w:rsid w:val="0012467A"/>
    <w:rsid w:val="001646D9"/>
    <w:rsid w:val="001670BA"/>
    <w:rsid w:val="00196738"/>
    <w:rsid w:val="001A2D59"/>
    <w:rsid w:val="00212071"/>
    <w:rsid w:val="00224319"/>
    <w:rsid w:val="00242310"/>
    <w:rsid w:val="00254597"/>
    <w:rsid w:val="00302C2B"/>
    <w:rsid w:val="003123E2"/>
    <w:rsid w:val="00326B45"/>
    <w:rsid w:val="00336659"/>
    <w:rsid w:val="00351E0C"/>
    <w:rsid w:val="00370A6B"/>
    <w:rsid w:val="003A46A0"/>
    <w:rsid w:val="00403FC9"/>
    <w:rsid w:val="00433A81"/>
    <w:rsid w:val="004671A4"/>
    <w:rsid w:val="004E113E"/>
    <w:rsid w:val="005068A1"/>
    <w:rsid w:val="00514B94"/>
    <w:rsid w:val="00567DB5"/>
    <w:rsid w:val="00594786"/>
    <w:rsid w:val="005A0088"/>
    <w:rsid w:val="005C481A"/>
    <w:rsid w:val="005D5925"/>
    <w:rsid w:val="005F6FC1"/>
    <w:rsid w:val="0061230D"/>
    <w:rsid w:val="006269FA"/>
    <w:rsid w:val="00634B5E"/>
    <w:rsid w:val="00645E4E"/>
    <w:rsid w:val="006560F5"/>
    <w:rsid w:val="00661D85"/>
    <w:rsid w:val="006A016C"/>
    <w:rsid w:val="006A385D"/>
    <w:rsid w:val="006A3B7A"/>
    <w:rsid w:val="006C1E8C"/>
    <w:rsid w:val="006E4727"/>
    <w:rsid w:val="006F6609"/>
    <w:rsid w:val="00732179"/>
    <w:rsid w:val="0073768E"/>
    <w:rsid w:val="00754DE1"/>
    <w:rsid w:val="007A0EF6"/>
    <w:rsid w:val="00836F25"/>
    <w:rsid w:val="0085101F"/>
    <w:rsid w:val="00853495"/>
    <w:rsid w:val="00881E4E"/>
    <w:rsid w:val="00886320"/>
    <w:rsid w:val="008A49AB"/>
    <w:rsid w:val="00970902"/>
    <w:rsid w:val="00976421"/>
    <w:rsid w:val="00A65380"/>
    <w:rsid w:val="00AC582E"/>
    <w:rsid w:val="00AE35F6"/>
    <w:rsid w:val="00B2769F"/>
    <w:rsid w:val="00B430D4"/>
    <w:rsid w:val="00B643A1"/>
    <w:rsid w:val="00C07FD1"/>
    <w:rsid w:val="00C26D9C"/>
    <w:rsid w:val="00C61507"/>
    <w:rsid w:val="00D1429B"/>
    <w:rsid w:val="00DF3502"/>
    <w:rsid w:val="00E5212D"/>
    <w:rsid w:val="00E95147"/>
    <w:rsid w:val="00EB2DF7"/>
    <w:rsid w:val="00EB3C71"/>
    <w:rsid w:val="00EE117C"/>
    <w:rsid w:val="00F168E6"/>
    <w:rsid w:val="00F91FCD"/>
    <w:rsid w:val="00FA04DC"/>
    <w:rsid w:val="00FA0762"/>
    <w:rsid w:val="00FA6985"/>
    <w:rsid w:val="00FC3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468C66"/>
  <w15:docId w15:val="{560B601F-47FE-45D3-B5BB-4040F4346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7" w:line="271" w:lineRule="auto"/>
      <w:ind w:left="10" w:hanging="10"/>
    </w:pPr>
    <w:rPr>
      <w:rFonts w:ascii="ＭＳ 明朝" w:eastAsia="ＭＳ 明朝" w:hAnsi="ＭＳ 明朝" w:cs="ＭＳ 明朝"/>
      <w:color w:val="000000"/>
      <w:sz w:val="24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128" w:line="259" w:lineRule="auto"/>
      <w:ind w:left="10" w:hanging="10"/>
      <w:outlineLvl w:val="0"/>
    </w:pPr>
    <w:rPr>
      <w:rFonts w:ascii="ＭＳ 明朝" w:eastAsia="ＭＳ 明朝" w:hAnsi="ＭＳ 明朝" w:cs="ＭＳ 明朝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8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5F6FC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F6FC1"/>
    <w:rPr>
      <w:rFonts w:ascii="ＭＳ 明朝" w:eastAsia="ＭＳ 明朝" w:hAnsi="ＭＳ 明朝" w:cs="ＭＳ 明朝"/>
      <w:color w:val="000000"/>
      <w:sz w:val="24"/>
    </w:rPr>
  </w:style>
  <w:style w:type="paragraph" w:styleId="a5">
    <w:name w:val="List Paragraph"/>
    <w:basedOn w:val="a"/>
    <w:uiPriority w:val="34"/>
    <w:qFormat/>
    <w:rsid w:val="00EB2DF7"/>
    <w:pPr>
      <w:ind w:leftChars="400" w:left="840"/>
    </w:pPr>
  </w:style>
  <w:style w:type="paragraph" w:styleId="a6">
    <w:name w:val="Closing"/>
    <w:basedOn w:val="a"/>
    <w:link w:val="a7"/>
    <w:uiPriority w:val="99"/>
    <w:unhideWhenUsed/>
    <w:rsid w:val="00514B94"/>
    <w:pPr>
      <w:ind w:left="0"/>
      <w:jc w:val="right"/>
    </w:pPr>
  </w:style>
  <w:style w:type="character" w:customStyle="1" w:styleId="a7">
    <w:name w:val="結語 (文字)"/>
    <w:basedOn w:val="a0"/>
    <w:link w:val="a6"/>
    <w:uiPriority w:val="99"/>
    <w:rsid w:val="00514B94"/>
    <w:rPr>
      <w:rFonts w:ascii="ＭＳ 明朝" w:eastAsia="ＭＳ 明朝" w:hAnsi="ＭＳ 明朝" w:cs="ＭＳ 明朝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6382C2-1980-41E1-8D55-74B0C42E1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7</Pages>
  <Words>373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田原授産所</dc:creator>
  <cp:keywords/>
  <cp:lastModifiedBy>直人 井上</cp:lastModifiedBy>
  <cp:revision>22</cp:revision>
  <cp:lastPrinted>2023-06-23T00:49:00Z</cp:lastPrinted>
  <dcterms:created xsi:type="dcterms:W3CDTF">2025-11-28T22:22:00Z</dcterms:created>
  <dcterms:modified xsi:type="dcterms:W3CDTF">2025-11-28T22:48:00Z</dcterms:modified>
</cp:coreProperties>
</file>